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D6" w:rsidRPr="00921EB2" w:rsidRDefault="004564D6" w:rsidP="004564D6">
      <w:pPr>
        <w:spacing w:after="0" w:line="240" w:lineRule="atLeas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0" w:name="_Hlk82979245"/>
      <w:r w:rsidRPr="00921EB2">
        <w:rPr>
          <w:rFonts w:ascii="Times New Roman" w:hAnsi="Times New Roman" w:cs="Times New Roman"/>
          <w:b/>
          <w:bCs/>
          <w:iCs/>
          <w:sz w:val="28"/>
          <w:szCs w:val="28"/>
        </w:rPr>
        <w:t>Пояснительная записка</w:t>
      </w:r>
    </w:p>
    <w:p w:rsidR="00664999" w:rsidRPr="005F52CC" w:rsidRDefault="00664999" w:rsidP="00664999">
      <w:pPr>
        <w:tabs>
          <w:tab w:val="left" w:pos="485"/>
        </w:tabs>
        <w:autoSpaceDN w:val="0"/>
        <w:spacing w:after="0" w:line="240" w:lineRule="atLeast"/>
        <w:ind w:firstLine="488"/>
        <w:jc w:val="both"/>
        <w:rPr>
          <w:rFonts w:ascii="Times New Roman" w:hAnsi="Times New Roman" w:cs="Times New Roman"/>
        </w:rPr>
      </w:pPr>
      <w:r w:rsidRPr="005F52CC">
        <w:rPr>
          <w:rFonts w:ascii="Times New Roman" w:hAnsi="Times New Roman" w:cs="Times New Roman"/>
          <w:color w:val="000000"/>
        </w:rPr>
        <w:t>Рабочая  программа  по биологии предназначена для обучения учащихся</w:t>
      </w:r>
      <w:r>
        <w:rPr>
          <w:rFonts w:ascii="Times New Roman" w:hAnsi="Times New Roman" w:cs="Times New Roman"/>
          <w:color w:val="000000"/>
        </w:rPr>
        <w:t xml:space="preserve">11 </w:t>
      </w:r>
      <w:r w:rsidRPr="005F52CC">
        <w:rPr>
          <w:rFonts w:ascii="Times New Roman" w:hAnsi="Times New Roman" w:cs="Times New Roman"/>
          <w:color w:val="000000"/>
        </w:rPr>
        <w:t>класса общеобразовательных школ.</w:t>
      </w:r>
    </w:p>
    <w:p w:rsidR="00B52715" w:rsidRPr="00FA46B6" w:rsidRDefault="00664999" w:rsidP="00B5271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52CC">
        <w:rPr>
          <w:rFonts w:ascii="Times New Roman" w:eastAsia="Calibri" w:hAnsi="Times New Roman" w:cs="Times New Roman"/>
          <w:szCs w:val="20"/>
        </w:rPr>
        <w:t xml:space="preserve">Рабочая программа разработана  </w:t>
      </w:r>
      <w:r w:rsidRPr="005F52CC">
        <w:rPr>
          <w:rFonts w:ascii="Times New Roman" w:eastAsia="Calibri" w:hAnsi="Times New Roman" w:cs="Times New Roman"/>
          <w:szCs w:val="20"/>
          <w:shd w:val="clear" w:color="auto" w:fill="FFFFFF"/>
        </w:rPr>
        <w:t>на основе Образовательной программы, Положения "О структуре, порядке разработки и утверждения рабочих программ учебных курсов и предметов" и базисного учебного плана на 2021-2022 учебный год МБОУ «Сармановская СОШ» </w:t>
      </w:r>
      <w:r w:rsidRPr="005F52CC">
        <w:rPr>
          <w:rFonts w:ascii="Times New Roman" w:eastAsia="Calibri" w:hAnsi="Times New Roman" w:cs="Times New Roman"/>
          <w:szCs w:val="20"/>
        </w:rPr>
        <w:t xml:space="preserve"> Биология 5-9 (стандарты второго поколения), </w:t>
      </w:r>
      <w:r w:rsidR="00B52715" w:rsidRPr="00FA4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примерной программы по биологии к учебнику для 10–11 классов общеобразовательных учреждений / Д.К. Беляев, П.М. Бородин, Н.Н. Воронцов и др.; под ред. Д.К. Беляева, Г.М. Д</w:t>
      </w:r>
      <w:r w:rsidR="00B52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ымшица. – М.: Просвещение, 2015.</w:t>
      </w:r>
    </w:p>
    <w:p w:rsidR="00664999" w:rsidRPr="005F52CC" w:rsidRDefault="00664999" w:rsidP="00664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</w:rPr>
      </w:pPr>
      <w:r w:rsidRPr="005F52CC">
        <w:rPr>
          <w:rFonts w:ascii="Times New Roman" w:eastAsia="Calibri" w:hAnsi="Times New Roman" w:cs="Times New Roman"/>
          <w:szCs w:val="20"/>
        </w:rPr>
        <w:t xml:space="preserve">в соответствии с   Требованиями к результатам основного общего образования, представленными во ФГОС. Рабочая программа по биологии построена </w:t>
      </w:r>
      <w:r w:rsidRPr="005F52CC">
        <w:rPr>
          <w:rFonts w:ascii="Times New Roman" w:eastAsia="Calibri" w:hAnsi="Times New Roman" w:cs="Times New Roman"/>
        </w:rPr>
        <w:t xml:space="preserve">на основании ООП ООО 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 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5F52CC">
        <w:rPr>
          <w:rFonts w:ascii="Times New Roman" w:eastAsia="Calibri" w:hAnsi="Times New Roman" w:cs="Times New Roman"/>
          <w:szCs w:val="20"/>
        </w:rPr>
        <w:t xml:space="preserve">который отводит на изучение предмета </w:t>
      </w:r>
      <w:r>
        <w:rPr>
          <w:rFonts w:ascii="Times New Roman" w:eastAsia="Calibri" w:hAnsi="Times New Roman" w:cs="Times New Roman"/>
        </w:rPr>
        <w:t>68</w:t>
      </w:r>
      <w:r w:rsidRPr="005F52CC">
        <w:rPr>
          <w:rFonts w:ascii="Times New Roman" w:eastAsia="Calibri" w:hAnsi="Times New Roman" w:cs="Times New Roman"/>
        </w:rPr>
        <w:t xml:space="preserve"> часов (из расчета 2 ч. в неделю) </w:t>
      </w:r>
      <w:r w:rsidRPr="005F52CC">
        <w:rPr>
          <w:rFonts w:ascii="Times New Roman" w:eastAsia="Calibri" w:hAnsi="Times New Roman" w:cs="Times New Roman"/>
          <w:szCs w:val="20"/>
        </w:rPr>
        <w:t>Базовый уровень.</w:t>
      </w:r>
    </w:p>
    <w:p w:rsidR="00664999" w:rsidRDefault="00664999" w:rsidP="00664999">
      <w:p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5F52CC">
        <w:rPr>
          <w:rFonts w:ascii="Times New Roman" w:hAnsi="Times New Roman" w:cs="Times New Roman"/>
        </w:rPr>
        <w:t>Примечание:     В случае совпадения уроков с праздничными и каникулярными днями, программу выполнить согласно пункта 5  данного Положения.</w:t>
      </w:r>
    </w:p>
    <w:p w:rsidR="004564D6" w:rsidRPr="00E96776" w:rsidRDefault="004564D6" w:rsidP="004564D6">
      <w:pPr>
        <w:pStyle w:val="22"/>
        <w:spacing w:before="0" w:beforeAutospacing="0" w:after="0" w:afterAutospacing="0" w:line="24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6776">
        <w:rPr>
          <w:rFonts w:ascii="Times New Roman" w:hAnsi="Times New Roman" w:cs="Times New Roman"/>
          <w:b/>
          <w:sz w:val="24"/>
          <w:szCs w:val="24"/>
          <w:u w:val="single"/>
        </w:rPr>
        <w:t>Цели и задачи:</w:t>
      </w:r>
    </w:p>
    <w:p w:rsidR="004564D6" w:rsidRPr="00E96776" w:rsidRDefault="004564D6" w:rsidP="004564D6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776">
        <w:rPr>
          <w:rFonts w:ascii="Times New Roman" w:eastAsia="Times New Roman" w:hAnsi="Times New Roman" w:cs="Times New Roman"/>
          <w:sz w:val="24"/>
          <w:szCs w:val="24"/>
        </w:rPr>
        <w:t>Курс биологии в средней школе направлен на формировании у обучающихся знаний о живой природе, ее отличительных признаках – уровневой организации и эволюции, поэтому программа включает сведения об общих закономерностях, проявляющихся на разных уровнях организации живой природы. В основе курса лежит концентрическая система изучения, при которой сведения о биологических системах формируются на базе знаний учащихся, полученных ими из систематических и заключительного разделов биологического образования основной школы. Учитывая то, что учащиеся средней школы уже имеют начальную общебиологическую подготовку, в материал программы вошли сведения, дополняющие и развивающие их знания о живой природе как наиболее сложной форме движения материи и способствующие формированию естественно-научной картины мира.</w:t>
      </w:r>
    </w:p>
    <w:p w:rsidR="004564D6" w:rsidRPr="00E96776" w:rsidRDefault="004564D6" w:rsidP="004564D6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776">
        <w:rPr>
          <w:rFonts w:ascii="Times New Roman" w:eastAsia="Times New Roman" w:hAnsi="Times New Roman" w:cs="Times New Roman"/>
          <w:sz w:val="24"/>
          <w:szCs w:val="24"/>
        </w:rPr>
        <w:t>В 11 классе обобщаются знания о жизни и уровнях ее организации, раскрывают мировоззренческие вопросы о происхождении и развитии жизни на Земле, обобщаются и углубляются понятия об эволюционном развитии организмов.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 xml:space="preserve">Целью </w:t>
      </w:r>
      <w:r w:rsidRPr="00E96776">
        <w:t>базового курса является: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t>социализация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как вхождение в мир культуры и социальных отношений, обеспечивающее включение учащихся в ту или иную группу или общность-носителя ее норм, ценностей, ориентаций, осваиваемых в процессе знакомства с миром живой природы;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t>приобщение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науки;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t>ориентацию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в системе этических норм и ценностей относительно методов, результатов и достижений современной биологической науки;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t>развитие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качеств личности, в том числе познавательных интересов к изучению общих биологических закономерностей и самому процессу научного познания;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овладение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учебно-познавательными и ценностно - смысловыми компетентностями для формирования познавательной и нравственной культуры, научного мировоззрения, а также методологией биологического эксперимента и элементарными методами биологических исследований;</w:t>
      </w:r>
    </w:p>
    <w:p w:rsidR="004564D6" w:rsidRPr="00E96776" w:rsidRDefault="004564D6" w:rsidP="004564D6">
      <w:pPr>
        <w:pStyle w:val="22"/>
        <w:numPr>
          <w:ilvl w:val="0"/>
          <w:numId w:val="30"/>
        </w:numPr>
        <w:spacing w:before="0" w:beforeAutospacing="0" w:after="0" w:afterAutospacing="0" w:line="240" w:lineRule="atLeast"/>
        <w:ind w:left="709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6776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</w:t>
      </w:r>
      <w:r w:rsidRPr="00E96776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экологического сознания, ценностного отношения к живой природе и человеку.</w:t>
      </w:r>
    </w:p>
    <w:p w:rsidR="004564D6" w:rsidRPr="00E96776" w:rsidRDefault="004564D6" w:rsidP="004564D6">
      <w:pPr>
        <w:pStyle w:val="22"/>
        <w:spacing w:before="0" w:beforeAutospacing="0" w:after="0" w:afterAutospacing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77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564D6" w:rsidRPr="00E96776" w:rsidRDefault="004564D6" w:rsidP="004564D6">
      <w:pPr>
        <w:pStyle w:val="22"/>
        <w:numPr>
          <w:ilvl w:val="0"/>
          <w:numId w:val="29"/>
        </w:numPr>
        <w:spacing w:before="0" w:beforeAutospacing="0" w:after="0" w:afterAutospacing="0" w:line="240" w:lineRule="atLeas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освоение знаний об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 о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</w:t>
      </w:r>
    </w:p>
    <w:p w:rsidR="004564D6" w:rsidRPr="00E96776" w:rsidRDefault="004564D6" w:rsidP="004564D6">
      <w:pPr>
        <w:pStyle w:val="22"/>
        <w:numPr>
          <w:ilvl w:val="0"/>
          <w:numId w:val="29"/>
        </w:numPr>
        <w:spacing w:before="0" w:beforeAutospacing="0" w:after="0" w:afterAutospacing="0" w:line="240" w:lineRule="atLeas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овладение умениями 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4564D6" w:rsidRPr="00E96776" w:rsidRDefault="004564D6" w:rsidP="004564D6">
      <w:pPr>
        <w:pStyle w:val="22"/>
        <w:numPr>
          <w:ilvl w:val="0"/>
          <w:numId w:val="29"/>
        </w:numPr>
        <w:spacing w:before="0" w:beforeAutospacing="0" w:after="0" w:afterAutospacing="0" w:line="240" w:lineRule="atLeas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4564D6" w:rsidRPr="00E96776" w:rsidRDefault="004564D6" w:rsidP="004564D6">
      <w:pPr>
        <w:pStyle w:val="22"/>
        <w:numPr>
          <w:ilvl w:val="0"/>
          <w:numId w:val="29"/>
        </w:numPr>
        <w:spacing w:before="0" w:beforeAutospacing="0" w:after="0" w:afterAutospacing="0" w:line="240" w:lineRule="atLeas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4564D6" w:rsidRPr="00E96776" w:rsidRDefault="004564D6" w:rsidP="004564D6">
      <w:pPr>
        <w:pStyle w:val="22"/>
        <w:numPr>
          <w:ilvl w:val="0"/>
          <w:numId w:val="29"/>
        </w:numPr>
        <w:spacing w:before="0" w:beforeAutospacing="0" w:after="0" w:afterAutospacing="0" w:line="240" w:lineRule="atLeast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4564D6" w:rsidRPr="00E96776" w:rsidRDefault="004564D6" w:rsidP="004564D6">
      <w:pPr>
        <w:pStyle w:val="a6"/>
        <w:spacing w:before="0" w:beforeAutospacing="0" w:after="0" w:afterAutospacing="0" w:line="240" w:lineRule="atLeast"/>
        <w:jc w:val="both"/>
        <w:rPr>
          <w:b/>
          <w:bCs/>
          <w:u w:val="single"/>
        </w:rPr>
      </w:pPr>
      <w:r w:rsidRPr="00E96776">
        <w:rPr>
          <w:b/>
          <w:bCs/>
          <w:u w:val="single"/>
        </w:rPr>
        <w:t>Место и роль учебного курса в учебном плане образовательного учреждения</w:t>
      </w:r>
    </w:p>
    <w:p w:rsidR="004564D6" w:rsidRPr="00E96776" w:rsidRDefault="004564D6" w:rsidP="004564D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Изучение курса «Общая биология» основывается на знаниях, полученных учащимися при изучении биологических дисциплин в младших классах, а также приобретенных на уроках химии, физики, истории, физической и экономической географии. Сам предмет является базовым для ряда специальных дисциплин.</w:t>
      </w:r>
    </w:p>
    <w:p w:rsidR="004564D6" w:rsidRPr="00E96776" w:rsidRDefault="004564D6" w:rsidP="004564D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В 10 классе обобщаются знания о клеточном уровне жизни, видах клеток и неклеточных форм жизни, расширяются представления о самовоспроизведение организмов, генетических законах наследственности и изменчивости, о многообразии пород, сортов и штаммов организмов, полученных человеком в селекции.</w:t>
      </w:r>
    </w:p>
    <w:p w:rsidR="004564D6" w:rsidRPr="00E96776" w:rsidRDefault="004564D6" w:rsidP="004564D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В 11 классе обобщаются знания о жизни и уровнях её организации, раскрывают мировоззренческие вопросы о происхождении и развитии жизни на Земле, обобщаются и углубляются понятия об эволюционном развитии организмов.</w:t>
      </w:r>
    </w:p>
    <w:p w:rsidR="004564D6" w:rsidRPr="00E96776" w:rsidRDefault="004564D6" w:rsidP="004564D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 xml:space="preserve">Курс биологии на ступени среднего (полного) общего образования направлен на формирование у учащихся целостной системы знаний о живой природе, ее системной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составляет знаниецентрический подход, в </w:t>
      </w:r>
      <w:r w:rsidRPr="00E96776">
        <w:rPr>
          <w:rFonts w:ascii="Times New Roman" w:hAnsi="Times New Roman" w:cs="Times New Roman"/>
          <w:sz w:val="24"/>
          <w:szCs w:val="24"/>
        </w:rPr>
        <w:lastRenderedPageBreak/>
        <w:t>соответствии с которым учащиеся должны освоить знания и умения, составляющие достаточную базу для продолжения образования в ВУЗе, обеспечивающие культуру поведения в природе, проведения и оформления биологических исследований.</w:t>
      </w:r>
    </w:p>
    <w:p w:rsidR="004564D6" w:rsidRPr="00E96776" w:rsidRDefault="004564D6" w:rsidP="004564D6">
      <w:pPr>
        <w:pStyle w:val="a6"/>
        <w:spacing w:before="0" w:beforeAutospacing="0" w:after="0" w:afterAutospacing="0" w:line="240" w:lineRule="atLeast"/>
        <w:rPr>
          <w:b/>
          <w:bCs/>
          <w:u w:val="single"/>
        </w:rPr>
      </w:pPr>
      <w:r w:rsidRPr="00E96776">
        <w:rPr>
          <w:b/>
          <w:bCs/>
          <w:u w:val="single"/>
        </w:rPr>
        <w:t>Информация о количестве учебных часов</w:t>
      </w:r>
    </w:p>
    <w:p w:rsidR="004564D6" w:rsidRPr="00E96776" w:rsidRDefault="004564D6" w:rsidP="004564D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776">
        <w:rPr>
          <w:rFonts w:ascii="Times New Roman" w:eastAsia="Calibri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68 часа-2 час в неделю.</w:t>
      </w:r>
    </w:p>
    <w:p w:rsidR="004564D6" w:rsidRPr="00E96776" w:rsidRDefault="004564D6" w:rsidP="004564D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776">
        <w:rPr>
          <w:rFonts w:ascii="Times New Roman" w:eastAsia="Calibri" w:hAnsi="Times New Roman" w:cs="Times New Roman"/>
          <w:sz w:val="24"/>
          <w:szCs w:val="24"/>
        </w:rPr>
        <w:t>Количество контрольных и лабораторных работ оставлено без изменения в соответствии с примерной и авторской программой.</w:t>
      </w:r>
    </w:p>
    <w:p w:rsidR="004564D6" w:rsidRPr="00E96776" w:rsidRDefault="004564D6" w:rsidP="004564D6">
      <w:pPr>
        <w:pStyle w:val="a6"/>
        <w:spacing w:before="0" w:beforeAutospacing="0" w:after="0" w:afterAutospacing="0" w:line="240" w:lineRule="atLeast"/>
        <w:jc w:val="center"/>
        <w:rPr>
          <w:b/>
          <w:bCs/>
          <w:u w:val="single"/>
        </w:rPr>
      </w:pPr>
      <w:r w:rsidRPr="00E96776">
        <w:rPr>
          <w:b/>
          <w:bCs/>
          <w:u w:val="single"/>
        </w:rPr>
        <w:t>Планируемый уровень подготовки учащихся</w:t>
      </w:r>
    </w:p>
    <w:p w:rsidR="004564D6" w:rsidRPr="00E96776" w:rsidRDefault="004564D6" w:rsidP="004564D6">
      <w:pPr>
        <w:pStyle w:val="a5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96776">
        <w:rPr>
          <w:rFonts w:ascii="Times New Roman" w:hAnsi="Times New Roman" w:cs="Times New Roman"/>
          <w:sz w:val="24"/>
          <w:szCs w:val="24"/>
        </w:rPr>
        <w:t>В результате изучения биологии на базовом уровне в 11 классе ученик должен: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  <w:u w:val="single"/>
        </w:rPr>
      </w:pPr>
      <w:r w:rsidRPr="00E96776">
        <w:rPr>
          <w:b/>
          <w:bCs/>
          <w:i/>
          <w:iCs/>
          <w:color w:val="auto"/>
          <w:u w:val="single"/>
        </w:rPr>
        <w:t>знать /понимать:</w:t>
      </w:r>
    </w:p>
    <w:p w:rsidR="004564D6" w:rsidRPr="00E96776" w:rsidRDefault="004564D6" w:rsidP="004564D6">
      <w:pPr>
        <w:pStyle w:val="Default"/>
        <w:numPr>
          <w:ilvl w:val="0"/>
          <w:numId w:val="31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i/>
          <w:iCs/>
          <w:color w:val="auto"/>
        </w:rPr>
        <w:t xml:space="preserve">основные положения </w:t>
      </w:r>
      <w:r w:rsidRPr="00E96776">
        <w:rPr>
          <w:color w:val="auto"/>
        </w:rPr>
        <w:t>биологических теорий (клеточная); сущность законов Г.Менделя, закономерностей изменчивости;</w:t>
      </w:r>
    </w:p>
    <w:p w:rsidR="004564D6" w:rsidRPr="00E96776" w:rsidRDefault="004564D6" w:rsidP="004564D6">
      <w:pPr>
        <w:pStyle w:val="Default"/>
        <w:numPr>
          <w:ilvl w:val="0"/>
          <w:numId w:val="31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i/>
          <w:iCs/>
          <w:color w:val="auto"/>
        </w:rPr>
        <w:t xml:space="preserve">строение биологических объектов: </w:t>
      </w:r>
      <w:r w:rsidRPr="00E96776">
        <w:rPr>
          <w:color w:val="auto"/>
        </w:rPr>
        <w:t>клетки; генов и хромосом;</w:t>
      </w:r>
    </w:p>
    <w:p w:rsidR="004564D6" w:rsidRPr="00E96776" w:rsidRDefault="004564D6" w:rsidP="004564D6">
      <w:pPr>
        <w:pStyle w:val="Default"/>
        <w:numPr>
          <w:ilvl w:val="0"/>
          <w:numId w:val="31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i/>
          <w:iCs/>
          <w:color w:val="auto"/>
        </w:rPr>
        <w:t xml:space="preserve">сущность биологических процессов: </w:t>
      </w:r>
      <w:r w:rsidRPr="00E96776">
        <w:rPr>
          <w:color w:val="auto"/>
        </w:rPr>
        <w:t>размножение, оплодотворение,</w:t>
      </w:r>
    </w:p>
    <w:p w:rsidR="004564D6" w:rsidRPr="00E96776" w:rsidRDefault="004564D6" w:rsidP="004564D6">
      <w:pPr>
        <w:pStyle w:val="Default"/>
        <w:numPr>
          <w:ilvl w:val="0"/>
          <w:numId w:val="31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i/>
          <w:iCs/>
          <w:color w:val="auto"/>
        </w:rPr>
        <w:t xml:space="preserve">вклад выдающихся ученых </w:t>
      </w:r>
      <w:r w:rsidRPr="00E96776">
        <w:rPr>
          <w:color w:val="auto"/>
        </w:rPr>
        <w:t>в развитие биологической науки;</w:t>
      </w:r>
    </w:p>
    <w:p w:rsidR="004564D6" w:rsidRPr="00E96776" w:rsidRDefault="004564D6" w:rsidP="004564D6">
      <w:pPr>
        <w:pStyle w:val="Default"/>
        <w:numPr>
          <w:ilvl w:val="0"/>
          <w:numId w:val="31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color w:val="auto"/>
        </w:rPr>
        <w:t>биологическую терминологию и символику;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  <w:u w:val="single"/>
        </w:rPr>
      </w:pPr>
      <w:r w:rsidRPr="00E96776">
        <w:rPr>
          <w:b/>
          <w:bCs/>
          <w:i/>
          <w:iCs/>
          <w:color w:val="auto"/>
          <w:u w:val="single"/>
        </w:rPr>
        <w:t>уметь: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 xml:space="preserve">объяснять: </w:t>
      </w:r>
      <w:r w:rsidRPr="00E96776">
        <w:rPr>
          <w:color w:val="auto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нарушений развития организмов, наследственных заболеваний, мутаций;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 xml:space="preserve">решать </w:t>
      </w:r>
      <w:r w:rsidRPr="00E96776">
        <w:rPr>
          <w:color w:val="auto"/>
        </w:rPr>
        <w:t>элементарные биологические задачи; составлять элементарные схемы скрещивания;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 xml:space="preserve">выявлять </w:t>
      </w:r>
      <w:r w:rsidRPr="00E96776">
        <w:rPr>
          <w:color w:val="auto"/>
        </w:rPr>
        <w:t>источники мутагенов в окружающей среде (косвенно), антропогенные изменения в экосистемах своей местности;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>сравнивать</w:t>
      </w:r>
      <w:r w:rsidRPr="00E96776">
        <w:rPr>
          <w:color w:val="auto"/>
        </w:rPr>
        <w:t>: биологические объекты (химический состав тел живой и неживой природы, процессы (половое и бесполое размножение) и делать выводы на основе сравнения;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 xml:space="preserve">анализировать и оценивать </w:t>
      </w:r>
      <w:r w:rsidRPr="00E96776">
        <w:rPr>
          <w:color w:val="auto"/>
        </w:rPr>
        <w:t>глобальные экологические проблемы и пути их решения, последствия собственной деятельности в окружающей среде;</w:t>
      </w:r>
    </w:p>
    <w:p w:rsidR="004564D6" w:rsidRPr="00E96776" w:rsidRDefault="004564D6" w:rsidP="004564D6">
      <w:pPr>
        <w:pStyle w:val="Default"/>
        <w:numPr>
          <w:ilvl w:val="0"/>
          <w:numId w:val="32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b/>
          <w:bCs/>
          <w:i/>
          <w:iCs/>
          <w:color w:val="auto"/>
        </w:rPr>
        <w:t xml:space="preserve">находить </w:t>
      </w:r>
      <w:r w:rsidRPr="00E96776">
        <w:rPr>
          <w:color w:val="auto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  <w:u w:val="single"/>
        </w:rPr>
      </w:pPr>
      <w:r w:rsidRPr="00E96776">
        <w:rPr>
          <w:b/>
          <w:bCs/>
          <w:i/>
          <w:iCs/>
          <w:color w:val="auto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r w:rsidRPr="00E96776">
        <w:rPr>
          <w:i/>
          <w:iCs/>
          <w:color w:val="auto"/>
          <w:u w:val="single"/>
        </w:rPr>
        <w:t>для:</w:t>
      </w:r>
    </w:p>
    <w:p w:rsidR="004564D6" w:rsidRPr="00E96776" w:rsidRDefault="004564D6" w:rsidP="004564D6">
      <w:pPr>
        <w:pStyle w:val="Default"/>
        <w:numPr>
          <w:ilvl w:val="0"/>
          <w:numId w:val="33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color w:val="auto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4564D6" w:rsidRPr="00E96776" w:rsidRDefault="004564D6" w:rsidP="004564D6">
      <w:pPr>
        <w:pStyle w:val="Default"/>
        <w:numPr>
          <w:ilvl w:val="0"/>
          <w:numId w:val="33"/>
        </w:numPr>
        <w:spacing w:line="240" w:lineRule="atLeast"/>
        <w:ind w:left="284" w:hanging="284"/>
        <w:jc w:val="both"/>
        <w:rPr>
          <w:color w:val="auto"/>
        </w:rPr>
      </w:pPr>
      <w:r w:rsidRPr="00E96776">
        <w:rPr>
          <w:color w:val="auto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AE22A6" w:rsidRDefault="00AE22A6" w:rsidP="004564D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E22A6" w:rsidRDefault="00AE22A6" w:rsidP="004564D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52715" w:rsidRDefault="00B52715" w:rsidP="00AE22A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564D6" w:rsidRPr="00AE22A6" w:rsidRDefault="004564D6" w:rsidP="00AE22A6">
      <w:pPr>
        <w:spacing w:after="0" w:line="240" w:lineRule="atLeast"/>
        <w:jc w:val="center"/>
        <w:rPr>
          <w:rStyle w:val="c9"/>
          <w:rFonts w:ascii="Times New Roman" w:hAnsi="Times New Roman" w:cs="Times New Roman"/>
          <w:b/>
          <w:sz w:val="28"/>
          <w:szCs w:val="28"/>
          <w:u w:val="single"/>
        </w:rPr>
      </w:pPr>
      <w:r w:rsidRPr="00AE22A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Содержание учебного предмета</w:t>
      </w:r>
    </w:p>
    <w:p w:rsidR="004564D6" w:rsidRPr="00E96776" w:rsidRDefault="004564D6" w:rsidP="004564D6">
      <w:pPr>
        <w:pStyle w:val="Default"/>
        <w:spacing w:line="240" w:lineRule="atLeast"/>
        <w:jc w:val="center"/>
        <w:rPr>
          <w:color w:val="auto"/>
        </w:rPr>
      </w:pPr>
      <w:r w:rsidRPr="00E96776">
        <w:rPr>
          <w:b/>
          <w:bCs/>
          <w:color w:val="auto"/>
        </w:rPr>
        <w:t>Раздел 1. Эволюция (</w:t>
      </w:r>
      <w:r w:rsidR="00D16FA5" w:rsidRPr="00E96776">
        <w:rPr>
          <w:b/>
          <w:bCs/>
          <w:color w:val="auto"/>
        </w:rPr>
        <w:t>37</w:t>
      </w:r>
      <w:r w:rsidRPr="00E96776">
        <w:rPr>
          <w:b/>
          <w:bCs/>
          <w:color w:val="auto"/>
        </w:rPr>
        <w:t>ч)</w:t>
      </w:r>
    </w:p>
    <w:p w:rsidR="004564D6" w:rsidRPr="00E96776" w:rsidRDefault="004564D6" w:rsidP="004564D6">
      <w:pPr>
        <w:pStyle w:val="Default"/>
        <w:spacing w:line="240" w:lineRule="atLeast"/>
        <w:rPr>
          <w:color w:val="auto"/>
        </w:rPr>
      </w:pPr>
      <w:r w:rsidRPr="00E96776">
        <w:rPr>
          <w:b/>
          <w:bCs/>
          <w:color w:val="auto"/>
        </w:rPr>
        <w:t>Глава 1. Свидетельства эволюции (</w:t>
      </w:r>
      <w:r w:rsidR="00D16FA5" w:rsidRPr="00E96776">
        <w:rPr>
          <w:b/>
          <w:bCs/>
          <w:color w:val="auto"/>
        </w:rPr>
        <w:t>5</w:t>
      </w:r>
      <w:r w:rsidRPr="00E96776">
        <w:rPr>
          <w:b/>
          <w:bCs/>
          <w:color w:val="auto"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Возникновение и развитие эволюционной биологии. Молекулярные свидетельства эволюции. Морфологические и эмбриологические свидетельства эволюции. Палеонтологические и биогеографические свидетельства.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 xml:space="preserve">Глава 2. Факторы эволюции </w:t>
      </w:r>
      <w:r w:rsidR="00D16FA5" w:rsidRPr="00E96776">
        <w:rPr>
          <w:b/>
          <w:bCs/>
        </w:rPr>
        <w:t>(16</w:t>
      </w:r>
      <w:r w:rsidRPr="00E96776">
        <w:rPr>
          <w:b/>
          <w:bCs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Популяционная структура вида. Наследственная изменчивость – исходный материал для эволюции. Направленные и случайные изменения генофондов в ряду поколений. Формы естественного отбора. Возникновение адаптаций в результате естественного отбора. Видообразование. Прямые наблюдения процесса эволюции. Макроэволюция.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причины эволюции видов, представления о становлении и развитии эволюционного учения, его предпосылках; приводить определения основных эволюционных понятий; устанавливать взаимосвязь движущих сил эволюции; путей и направлений эволюции; влияние элементарных факторов эволюции на генофонд популяции; формирование приспособленности к среде обитания.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Уметь:</w:t>
      </w:r>
      <w:r w:rsidRPr="00E96776">
        <w:t xml:space="preserve"> определять движущие силы эволюции; представление о микро- и макроэволюции, сравнивать формы естественного отбора, искусственный и естественный отбор, способы видообразования, макро- и микроэволюцию, пути и направления эволюции и делать выводы на основе сравнения.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>Глава 3. Возникновение и развитие жизни на Земле (</w:t>
      </w:r>
      <w:r w:rsidR="00D16FA5" w:rsidRPr="00E96776">
        <w:rPr>
          <w:b/>
          <w:bCs/>
        </w:rPr>
        <w:t xml:space="preserve">10 </w:t>
      </w:r>
      <w:r w:rsidRPr="00E96776">
        <w:rPr>
          <w:b/>
          <w:bCs/>
        </w:rPr>
        <w:t>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Современные представления о возникновении жизни. Основные этапы развития жизни. Развитие жизни в криптозое. Развитие жизни в палеозое. Развитие жизни в мезозое. Развитие жизни в кайнозое. Многообразие органического мира.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мировоззренческую значимость научных взглядов о возникновении жизни на земле; иметь представления об истории развития взглядов на проблему о возникновении жизни на земле и о современных гипотезах 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Уметь:</w:t>
      </w:r>
      <w:r w:rsidRPr="00E96776">
        <w:t xml:space="preserve"> анализировать и оценить различные гипотезы сущности жизни, происхождения и развития жизни на Земле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>Глава 4. Происхождение человека (</w:t>
      </w:r>
      <w:r w:rsidR="00D16FA5" w:rsidRPr="00E96776">
        <w:rPr>
          <w:b/>
          <w:bCs/>
        </w:rPr>
        <w:t>6</w:t>
      </w:r>
      <w:r w:rsidRPr="00E96776">
        <w:rPr>
          <w:b/>
          <w:bCs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Положение человека в системе органического мира. Предки человека. Первые представители рода Homo. Появление человека Разумного. Факторы эволюции человека. Эволюция современного человека.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происхождения человека; основные положения теории антропогенеза; стадии эволюции человека и факторы антропогенеза; определять место человека в системе органического мира; этапы и движущие силы антропогенеза; иметь представление о человеческих расах как совокупности популяций биологического вида Человек разумный. 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Уметь:</w:t>
      </w:r>
      <w:r w:rsidRPr="00E96776">
        <w:t xml:space="preserve"> делать выводы о происхождении человеческих рас; устанавливать сходство и различия человека и животных; анализировать и оценивать различные гипотезы происхождения человека, объяснять единство происхождения человеческих рас.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i/>
          <w:iCs/>
        </w:rPr>
      </w:pPr>
      <w:r w:rsidRPr="00E96776">
        <w:rPr>
          <w:i/>
          <w:iCs/>
        </w:rPr>
        <w:t>Демонстрации: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Схемы, таблицы, рисунки и фотографии, иллюстрирующие: критерии вида (на примере разных пород одного вида животных); движущие силы эволюции; возникновение и многообразие приспособлений у растений (на примере кактусов, орхидей, лиан и т. п.) и животных (на примере дарвиновых вьюрков); образование новых видов в природе; эволюцию растительного мира; эволюцию животного мира; редкие и исчезающие виды; движущие силы антропогенеза; происхождение человека. Коллекции окаменелостей (ископаемых растений и животных).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i/>
          <w:iCs/>
        </w:rPr>
      </w:pPr>
      <w:r w:rsidRPr="00E96776">
        <w:rPr>
          <w:i/>
          <w:iCs/>
        </w:rPr>
        <w:lastRenderedPageBreak/>
        <w:t>Лабораторные и практические работы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1. Описание особей вида по морфологическому критерию (на примере гербарных образцов).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2. Выявление изменчивости у особей одного вида (на примере гербарных образцов, наборов семян, коллекции насекомых и т. п.).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3. Выявление приспособлений организмов к среде обитания.</w:t>
      </w:r>
    </w:p>
    <w:p w:rsidR="004564D6" w:rsidRPr="00E96776" w:rsidRDefault="004564D6" w:rsidP="004564D6">
      <w:pPr>
        <w:pStyle w:val="Default"/>
        <w:spacing w:line="240" w:lineRule="atLeast"/>
        <w:rPr>
          <w:color w:val="auto"/>
        </w:rPr>
      </w:pPr>
      <w:r w:rsidRPr="00E96776">
        <w:rPr>
          <w:b/>
          <w:bCs/>
          <w:color w:val="auto"/>
        </w:rPr>
        <w:t>Раздел 2. Экосистемы (</w:t>
      </w:r>
      <w:r w:rsidR="00D16FA5" w:rsidRPr="00E96776">
        <w:rPr>
          <w:b/>
          <w:bCs/>
          <w:color w:val="auto"/>
        </w:rPr>
        <w:t>26</w:t>
      </w:r>
      <w:r w:rsidRPr="00E96776">
        <w:rPr>
          <w:b/>
          <w:bCs/>
          <w:color w:val="auto"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>Глава 5. Организмы и окружающая среда (</w:t>
      </w:r>
      <w:r w:rsidR="00D16FA5" w:rsidRPr="00E96776">
        <w:rPr>
          <w:b/>
          <w:bCs/>
        </w:rPr>
        <w:t>13</w:t>
      </w:r>
      <w:r w:rsidRPr="00E96776">
        <w:rPr>
          <w:b/>
          <w:bCs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Взаимоотношения организма и среды. Популяция в экосистеме. Экологическая ниша и межвидовые отношения. Сообщества и экосистемы. Экосистема: устройство и динамика. Биоценоз и биогеоценоз. Влияние человека на экосистемы.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формирование приспособленности к среде обитания, круговорот веществ и превращения энергии в экосистемах и биосфере влияние мутагенов на организм человека; абиотические и биотические компоненты экосистем; взаимосвязи организмов в экосистеме</w:t>
      </w:r>
      <w:r w:rsidR="00AE22A6">
        <w:t>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Уметь:</w:t>
      </w:r>
      <w:r w:rsidRPr="00E96776">
        <w:t xml:space="preserve"> объяснять взаимосвязи организмов и окружающей среды; использовать знания для </w:t>
      </w:r>
      <w:r w:rsidR="00AE22A6">
        <w:t>определения собственной позиции.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>Глава 6. Биосфера (</w:t>
      </w:r>
      <w:r w:rsidR="0050223A" w:rsidRPr="00E96776">
        <w:rPr>
          <w:b/>
          <w:bCs/>
        </w:rPr>
        <w:t>5</w:t>
      </w:r>
      <w:r w:rsidRPr="00E96776">
        <w:rPr>
          <w:b/>
          <w:bCs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Биосфера и ее биомы. Живое вещество и биогеохимические круговороты в биосфере. Биосфера и человек.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структуру и границы биосферы, гипотезы о происхождении жизни, основы учения Вернадского о биосфере, функции живого вещества, знать и понимать глобальные проблемы биосферы, роль человека в эволюции биосферы; круговорот веществ 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Уметь:</w:t>
      </w:r>
      <w:r w:rsidRPr="00E96776">
        <w:t xml:space="preserve"> работать с источниками информации, приводить примеры; объяснять взаимосвязи организмов и окружающей среды.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b/>
          <w:bCs/>
        </w:rPr>
        <w:t>Глава 7. Биологические основы охраны природы (</w:t>
      </w:r>
      <w:r w:rsidR="0050223A" w:rsidRPr="00E96776">
        <w:rPr>
          <w:b/>
          <w:bCs/>
        </w:rPr>
        <w:t>5</w:t>
      </w:r>
      <w:r w:rsidRPr="00E96776">
        <w:rPr>
          <w:b/>
          <w:bCs/>
        </w:rPr>
        <w:t xml:space="preserve"> ч)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t>Охрана видов и популяций. Охрана экосистем. Биологический мониторинг.</w:t>
      </w:r>
    </w:p>
    <w:p w:rsidR="004564D6" w:rsidRPr="00E96776" w:rsidRDefault="004564D6" w:rsidP="004564D6">
      <w:pPr>
        <w:pStyle w:val="Default"/>
        <w:spacing w:line="240" w:lineRule="atLeast"/>
        <w:jc w:val="both"/>
      </w:pPr>
      <w:r w:rsidRPr="00E96776">
        <w:rPr>
          <w:i/>
        </w:rPr>
        <w:t>Знать:</w:t>
      </w:r>
      <w:r w:rsidRPr="00E96776">
        <w:t xml:space="preserve"> эволюцию биосферы; современные экологические проблемы и возможные пути преодоления экологического кризиса.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i/>
          <w:iCs/>
          <w:color w:val="auto"/>
        </w:rPr>
      </w:pPr>
      <w:r w:rsidRPr="00E96776">
        <w:rPr>
          <w:i/>
        </w:rPr>
        <w:t>Уметь:</w:t>
      </w:r>
      <w:r w:rsidRPr="00E96776">
        <w:t xml:space="preserve"> работать с источниками информации, приводить примеры; объяснять взаимосвязи организмов и окружающей среды;</w:t>
      </w:r>
      <w:r w:rsidRPr="00E96776">
        <w:rPr>
          <w:i/>
          <w:iCs/>
          <w:color w:val="auto"/>
        </w:rPr>
        <w:t>Демонстрации: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 xml:space="preserve">Схемы, таблицы и фотографии, иллюстрирующие: экологические факторы и их влияние на организмы; межвидовые отношения: паразитизм, хищничество, конкуренцию, симбиоз; ярусность растительного сообщества; пищевые цепи и сети; экологическую пирамиду; круговорот веществ и превращения энергии в экосистеме;; строение биосферы; круговорот углерода в биосфере; глобальные экологические проблемы; последствия деятельности человека в окружающей среде. 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i/>
          <w:iCs/>
          <w:color w:val="auto"/>
        </w:rPr>
      </w:pPr>
      <w:r w:rsidRPr="00E96776">
        <w:rPr>
          <w:i/>
          <w:iCs/>
          <w:color w:val="auto"/>
        </w:rPr>
        <w:t>Лабораторные и практические работы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1. Выявление антропогенных изменений в экосистемах своей местности.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2. Составление схем передачи веществ и энергии (цепей питания).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3. Сравнительная характеристика природных экосистем и агроэкосистем своей местности.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4. Исследование изменений в экосистемах на биологических моделях (аквариум).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5. Решение экологических задач.</w:t>
      </w:r>
    </w:p>
    <w:p w:rsidR="004564D6" w:rsidRPr="00E96776" w:rsidRDefault="004564D6" w:rsidP="004564D6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6. Воздействие человека на водную среду и загрязнение берегов водоемов (полевая работа).</w:t>
      </w:r>
    </w:p>
    <w:p w:rsidR="00D16FA5" w:rsidRPr="00E96776" w:rsidRDefault="004564D6" w:rsidP="00D16FA5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7. Анализ и оценка последствий собственной деятельности в окружающей среде, глобальных экологических проблем и путей их решения.</w:t>
      </w:r>
      <w:bookmarkEnd w:id="0"/>
    </w:p>
    <w:p w:rsidR="0050223A" w:rsidRDefault="0050223A" w:rsidP="00D16FA5">
      <w:pPr>
        <w:pStyle w:val="Default"/>
        <w:spacing w:line="240" w:lineRule="atLeast"/>
        <w:jc w:val="both"/>
        <w:rPr>
          <w:color w:val="auto"/>
        </w:rPr>
      </w:pPr>
      <w:r w:rsidRPr="00E96776">
        <w:rPr>
          <w:color w:val="auto"/>
        </w:rPr>
        <w:t>Повторение 8 часов.</w:t>
      </w:r>
    </w:p>
    <w:p w:rsidR="00E96776" w:rsidRPr="00E96776" w:rsidRDefault="00E96776" w:rsidP="00D16FA5">
      <w:pPr>
        <w:pStyle w:val="Default"/>
        <w:spacing w:line="240" w:lineRule="atLeast"/>
        <w:jc w:val="both"/>
        <w:rPr>
          <w:color w:val="auto"/>
        </w:rPr>
      </w:pPr>
    </w:p>
    <w:p w:rsidR="009F2BFD" w:rsidRDefault="009F2BFD" w:rsidP="00E96776">
      <w:pPr>
        <w:pStyle w:val="Default"/>
        <w:spacing w:line="240" w:lineRule="atLeast"/>
        <w:jc w:val="center"/>
        <w:rPr>
          <w:b/>
          <w:sz w:val="28"/>
          <w:szCs w:val="28"/>
        </w:rPr>
      </w:pPr>
      <w:r w:rsidRPr="00E96776">
        <w:rPr>
          <w:b/>
          <w:sz w:val="28"/>
          <w:szCs w:val="28"/>
        </w:rPr>
        <w:lastRenderedPageBreak/>
        <w:t>Тематическое планированиес учетом рабочей программы воспитания</w:t>
      </w:r>
    </w:p>
    <w:p w:rsidR="00E96776" w:rsidRPr="00E96776" w:rsidRDefault="00E96776" w:rsidP="00E96776">
      <w:pPr>
        <w:pStyle w:val="Default"/>
        <w:spacing w:line="240" w:lineRule="atLeast"/>
        <w:jc w:val="center"/>
        <w:rPr>
          <w:color w:val="auto"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710"/>
        <w:gridCol w:w="3969"/>
        <w:gridCol w:w="8788"/>
        <w:gridCol w:w="1843"/>
      </w:tblGrid>
      <w:tr w:rsidR="00177C5C" w:rsidRPr="00B627A0" w:rsidTr="00177C5C">
        <w:tc>
          <w:tcPr>
            <w:tcW w:w="710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</w:p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8788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Раздел  1:Эволюция</w:t>
            </w: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День знаний.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>Использование</w:t>
            </w:r>
            <w:r w:rsidRPr="00725C18">
              <w:rPr>
                <w:rFonts w:ascii="Times New Roman" w:hAnsi="Times New Roman" w:cs="Times New Roman"/>
                <w:color w:val="000000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 xml:space="preserve">привлечение внимания обучающихся к ценностному аспекту изучаемых </w:t>
            </w:r>
            <w:r w:rsidRPr="00725C18">
              <w:rPr>
                <w:rFonts w:ascii="Times New Roman" w:hAnsi="Times New Roman" w:cs="Times New Roman"/>
                <w:color w:val="000000"/>
              </w:rPr>
              <w:br/>
              <w:t> 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E3776C" w:rsidRDefault="00177C5C" w:rsidP="00E9677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Глава: 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Свидетельства эволюции</w:t>
            </w: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E3776C" w:rsidRDefault="00177C5C" w:rsidP="00E9677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Глава: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Факторы эволюции</w:t>
            </w: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Международный день детского церебрального паралича.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>Применение на уроке интерактивных форм работы с обучающимися: интеллектуальных игр, стимулирующих познавательную мот</w:t>
            </w:r>
            <w:r w:rsidRPr="00725C18">
              <w:rPr>
                <w:rFonts w:ascii="Times New Roman" w:hAnsi="Times New Roman" w:cs="Times New Roman"/>
                <w:color w:val="000000"/>
              </w:rPr>
              <w:t>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B627A0" w:rsidRDefault="00177C5C" w:rsidP="00E967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Глава: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Международный день слепых.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Глава: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человека</w:t>
            </w:r>
          </w:p>
        </w:tc>
        <w:tc>
          <w:tcPr>
            <w:tcW w:w="8788" w:type="dxa"/>
          </w:tcPr>
          <w:p w:rsidR="00177C5C" w:rsidRPr="00725C18" w:rsidRDefault="00177C5C" w:rsidP="00725C1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Международный день толерантности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Раздел  2. Экосистемы</w:t>
            </w:r>
          </w:p>
        </w:tc>
        <w:tc>
          <w:tcPr>
            <w:tcW w:w="8788" w:type="dxa"/>
          </w:tcPr>
          <w:p w:rsidR="00177C5C" w:rsidRPr="00725C18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1E6F63" w:rsidRDefault="00177C5C" w:rsidP="00E9677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Глава: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Организм и окружающая среда</w:t>
            </w:r>
          </w:p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>День матери в России.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 xml:space="preserve">Организация шефства </w:t>
            </w:r>
            <w:r w:rsidRPr="00725C18">
              <w:rPr>
                <w:rFonts w:ascii="Times New Roman" w:hAnsi="Times New Roman" w:cs="Times New Roman"/>
                <w:color w:val="000000"/>
              </w:rPr>
              <w:t>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E3776C" w:rsidRDefault="00177C5C" w:rsidP="00E9677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Глава: 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Биосфера</w:t>
            </w:r>
          </w:p>
        </w:tc>
        <w:tc>
          <w:tcPr>
            <w:tcW w:w="8788" w:type="dxa"/>
          </w:tcPr>
          <w:p w:rsidR="00177C5C" w:rsidRPr="00725C18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1E6F63" w:rsidRDefault="00177C5C" w:rsidP="00E96776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Глава: </w:t>
            </w:r>
            <w:r w:rsidRPr="001E6F63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Биологические основы охраны природы.</w:t>
            </w:r>
          </w:p>
          <w:p w:rsidR="00177C5C" w:rsidRPr="001E6F63" w:rsidRDefault="00177C5C" w:rsidP="00E967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177C5C" w:rsidRPr="00725C18" w:rsidRDefault="00177C5C" w:rsidP="00725C18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 xml:space="preserve">Всемирный день иммунитета. Всемирный день борьбы со СПИДом. </w:t>
            </w:r>
            <w:r w:rsidRPr="00725C18">
              <w:rPr>
                <w:rStyle w:val="docdata"/>
                <w:rFonts w:ascii="Times New Roman" w:hAnsi="Times New Roman" w:cs="Times New Roman"/>
                <w:color w:val="000000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</w:t>
            </w:r>
            <w:r w:rsidRPr="00725C18">
              <w:rPr>
                <w:rFonts w:ascii="Times New Roman" w:hAnsi="Times New Roman" w:cs="Times New Roman"/>
                <w:color w:val="000000"/>
              </w:rPr>
              <w:t xml:space="preserve">исследовательских проектов, что даст обучающимся возможность приобрести навык самостоятельного решения теоретической проблемы, 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1E6F63" w:rsidRDefault="00177C5C" w:rsidP="00E967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788" w:type="dxa"/>
          </w:tcPr>
          <w:p w:rsidR="00177C5C" w:rsidRPr="00725C18" w:rsidRDefault="00177C5C" w:rsidP="00B504AC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</w:rPr>
            </w:pPr>
            <w:r w:rsidRPr="00725C18">
              <w:rPr>
                <w:rFonts w:ascii="Times New Roman" w:hAnsi="Times New Roman" w:cs="Times New Roman"/>
              </w:rPr>
              <w:t xml:space="preserve">День добровольца (волонтера). Создать </w:t>
            </w:r>
            <w:r w:rsidRPr="00725C18">
              <w:rPr>
                <w:rFonts w:ascii="Times New Roman" w:hAnsi="Times New Roman" w:cs="Times New Roman"/>
                <w:color w:val="000000"/>
              </w:rPr>
              <w:t xml:space="preserve"> навык генерирования и оформления собственных идей, навык уважительного отношения к чужим идеям, оформленным в работах других </w:t>
            </w:r>
            <w:r w:rsidRPr="00725C18">
              <w:rPr>
                <w:rFonts w:ascii="Times New Roman" w:hAnsi="Times New Roman" w:cs="Times New Roman"/>
                <w:color w:val="000000"/>
              </w:rPr>
              <w:lastRenderedPageBreak/>
              <w:t>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177C5C" w:rsidRPr="00B627A0" w:rsidTr="00177C5C">
        <w:tc>
          <w:tcPr>
            <w:tcW w:w="710" w:type="dxa"/>
          </w:tcPr>
          <w:p w:rsidR="00177C5C" w:rsidRPr="00B627A0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77C5C" w:rsidRPr="001E6F63" w:rsidRDefault="00177C5C" w:rsidP="00E967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788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77C5C" w:rsidRDefault="00177C5C" w:rsidP="00E96776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602305" w:rsidRDefault="00602305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AE22A6" w:rsidRPr="001E6F63" w:rsidRDefault="00AE22A6" w:rsidP="00602305">
      <w:pPr>
        <w:pStyle w:val="a5"/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</w:p>
    <w:p w:rsidR="00040EB6" w:rsidRPr="001E6F63" w:rsidRDefault="00040EB6" w:rsidP="00B065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F6679" w:rsidRPr="001E6F63" w:rsidRDefault="00223247" w:rsidP="002232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E6F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 ТЕМАТИЧЕСКОЕ ПЛАНИРОВАНИЕ</w:t>
      </w:r>
    </w:p>
    <w:p w:rsidR="00C72373" w:rsidRPr="001E6F63" w:rsidRDefault="00C72373" w:rsidP="00C723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340"/>
        <w:gridCol w:w="16"/>
        <w:gridCol w:w="2126"/>
        <w:gridCol w:w="1134"/>
        <w:gridCol w:w="1134"/>
      </w:tblGrid>
      <w:tr w:rsidR="0042771D" w:rsidRPr="001E6F63" w:rsidTr="009F2BFD">
        <w:tc>
          <w:tcPr>
            <w:tcW w:w="1135" w:type="dxa"/>
            <w:shd w:val="clear" w:color="auto" w:fill="auto"/>
          </w:tcPr>
          <w:p w:rsidR="0042771D" w:rsidRPr="001E6F63" w:rsidRDefault="0042771D" w:rsidP="009F2B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42771D" w:rsidRPr="001E6F63" w:rsidRDefault="009F2BFD" w:rsidP="009F2B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="0042771D"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роков</w:t>
            </w:r>
          </w:p>
        </w:tc>
        <w:tc>
          <w:tcPr>
            <w:tcW w:w="9340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2142" w:type="dxa"/>
            <w:gridSpan w:val="2"/>
            <w:shd w:val="clear" w:color="auto" w:fill="auto"/>
          </w:tcPr>
          <w:p w:rsidR="0042771D" w:rsidRPr="001E6F63" w:rsidRDefault="0042771D" w:rsidP="0042771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Задание на дом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</w:tr>
      <w:tr w:rsidR="00C72373" w:rsidRPr="001E6F63" w:rsidTr="009F2BFD">
        <w:tc>
          <w:tcPr>
            <w:tcW w:w="1135" w:type="dxa"/>
          </w:tcPr>
          <w:p w:rsidR="00C72373" w:rsidRPr="001E6F63" w:rsidRDefault="00C72373" w:rsidP="00B92DBE">
            <w:pPr>
              <w:pStyle w:val="Standard"/>
              <w:ind w:left="288" w:hanging="288"/>
              <w:rPr>
                <w:bCs/>
              </w:rPr>
            </w:pPr>
          </w:p>
        </w:tc>
        <w:tc>
          <w:tcPr>
            <w:tcW w:w="11482" w:type="dxa"/>
            <w:gridSpan w:val="3"/>
          </w:tcPr>
          <w:p w:rsidR="00C72373" w:rsidRPr="001E6F63" w:rsidRDefault="0011109A" w:rsidP="00B92DBE">
            <w:pPr>
              <w:pStyle w:val="Standard"/>
              <w:jc w:val="center"/>
            </w:pPr>
            <w:r w:rsidRPr="001E6F63">
              <w:t>Раздел 1. Эволюция</w:t>
            </w:r>
          </w:p>
        </w:tc>
        <w:tc>
          <w:tcPr>
            <w:tcW w:w="1134" w:type="dxa"/>
            <w:shd w:val="clear" w:color="auto" w:fill="auto"/>
          </w:tcPr>
          <w:p w:rsidR="00C72373" w:rsidRPr="001E6F63" w:rsidRDefault="00C7237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C72373" w:rsidRPr="001E6F63" w:rsidRDefault="00C7237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72373" w:rsidRPr="001E6F63" w:rsidTr="009F2BFD">
        <w:tc>
          <w:tcPr>
            <w:tcW w:w="1135" w:type="dxa"/>
          </w:tcPr>
          <w:p w:rsidR="00C72373" w:rsidRPr="001E6F63" w:rsidRDefault="00C72373" w:rsidP="00B92DBE">
            <w:pPr>
              <w:pStyle w:val="Standard"/>
              <w:ind w:left="288" w:hanging="288"/>
              <w:rPr>
                <w:bCs/>
              </w:rPr>
            </w:pPr>
          </w:p>
        </w:tc>
        <w:tc>
          <w:tcPr>
            <w:tcW w:w="11482" w:type="dxa"/>
            <w:gridSpan w:val="3"/>
          </w:tcPr>
          <w:p w:rsidR="00C72373" w:rsidRPr="001E6F63" w:rsidRDefault="0011109A" w:rsidP="00B92DBE">
            <w:pPr>
              <w:pStyle w:val="Standard"/>
              <w:jc w:val="center"/>
              <w:rPr>
                <w:bCs/>
              </w:rPr>
            </w:pPr>
            <w:r w:rsidRPr="001E6F63">
              <w:rPr>
                <w:bCs/>
              </w:rPr>
              <w:t>Глава 1.</w:t>
            </w:r>
            <w:r w:rsidR="00FF0F55" w:rsidRPr="001E6F63">
              <w:rPr>
                <w:bCs/>
              </w:rPr>
              <w:t>Свидетельства эволюции</w:t>
            </w:r>
            <w:r w:rsidR="000A742D" w:rsidRPr="001E6F63">
              <w:rPr>
                <w:bCs/>
              </w:rPr>
              <w:t>-5 ч.</w:t>
            </w:r>
          </w:p>
        </w:tc>
        <w:tc>
          <w:tcPr>
            <w:tcW w:w="1134" w:type="dxa"/>
            <w:shd w:val="clear" w:color="auto" w:fill="auto"/>
          </w:tcPr>
          <w:p w:rsidR="00C72373" w:rsidRPr="001E6F63" w:rsidRDefault="00C7237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C72373" w:rsidRPr="001E6F63" w:rsidRDefault="00C7237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111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Вводный инструктаж.Возникновение и развитие эволюционной биологии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6E691F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Молекулярные свидетельства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6E691F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rPr>
          <w:trHeight w:val="417"/>
        </w:trPr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t>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Морфологические и эмбриологические свидетельства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6E691F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t xml:space="preserve">4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Палеонтологические и биогеографические свидетельства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6E691F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t xml:space="preserve">5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6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</w:t>
            </w:r>
            <w:r w:rsidRPr="001E6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Свидетельства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Подготовиться к  срезу знаний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6E691F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B96ED2" w:rsidRPr="001E6F63" w:rsidTr="009F2BFD">
        <w:tc>
          <w:tcPr>
            <w:tcW w:w="1135" w:type="dxa"/>
          </w:tcPr>
          <w:p w:rsidR="00B96ED2" w:rsidRPr="001E6F63" w:rsidRDefault="00B96ED2" w:rsidP="00B92DBE">
            <w:pPr>
              <w:pStyle w:val="Standard"/>
              <w:ind w:left="288" w:hanging="288"/>
            </w:pPr>
          </w:p>
        </w:tc>
        <w:tc>
          <w:tcPr>
            <w:tcW w:w="11482" w:type="dxa"/>
            <w:gridSpan w:val="3"/>
          </w:tcPr>
          <w:p w:rsidR="00B96ED2" w:rsidRPr="001E6F63" w:rsidRDefault="0011109A" w:rsidP="00B92D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 2.</w:t>
            </w:r>
            <w:r w:rsidR="000A742D" w:rsidRPr="001E6F63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  <w:r w:rsidR="000D7F13"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</w:t>
            </w:r>
            <w:r w:rsidR="00671AB8" w:rsidRPr="001E6F63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B96ED2"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  <w:shd w:val="clear" w:color="auto" w:fill="auto"/>
          </w:tcPr>
          <w:p w:rsidR="00B96ED2" w:rsidRPr="001E6F63" w:rsidRDefault="00B96ED2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96ED2" w:rsidRPr="001E6F63" w:rsidRDefault="00B96ED2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 xml:space="preserve">6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A7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 вида. Вид. Критерии вида. Популяция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6E691F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t>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A74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Л.р.№1 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«Морфологические  особенности растений различных видов»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Повторить П.5 оформить Л.р №1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6E691F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lastRenderedPageBreak/>
              <w:t xml:space="preserve">8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Наследственная  изменчивость – исходный материал для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П.6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="006E691F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 xml:space="preserve">9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83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  изменчивость – исходный материал для эволюции Роль изменчивости в эволюционном процессе       </w:t>
            </w:r>
          </w:p>
        </w:tc>
        <w:tc>
          <w:tcPr>
            <w:tcW w:w="2126" w:type="dxa"/>
          </w:tcPr>
          <w:p w:rsidR="0042771D" w:rsidRPr="001E6F63" w:rsidRDefault="00AB283F" w:rsidP="0083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П.6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6E691F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83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>Л.р.№2 «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Изменчивость организмов»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Оформить Л.р №2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  <w:r w:rsidR="006E691F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11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Направленные и случайные изменения генофондов в ряду поколений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П.7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12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835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 в популяциях. Движущий отбор, стабилизирующий отбор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8C5B2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 в популяциях  .Дизруптивный отбор, половой отбор.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Возникновение адаптаций в результате естественного отбора. Покровительственная окраска. Предостерегающая окраска</w:t>
            </w:r>
          </w:p>
        </w:tc>
        <w:tc>
          <w:tcPr>
            <w:tcW w:w="2126" w:type="dxa"/>
          </w:tcPr>
          <w:p w:rsidR="0042771D" w:rsidRPr="001E6F63" w:rsidRDefault="00AB283F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8C5B2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15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Возникновение адаптаций в результате естественного отбора. Подражающая окраска. Ароморфоз. Идиоадаптация. Биологический прогресс.</w:t>
            </w:r>
          </w:p>
        </w:tc>
        <w:tc>
          <w:tcPr>
            <w:tcW w:w="2126" w:type="dxa"/>
          </w:tcPr>
          <w:p w:rsidR="0042771D" w:rsidRPr="001E6F63" w:rsidRDefault="00AB283F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16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394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>Л/р №3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. Приспособленность организма к среде обитания.</w:t>
            </w:r>
          </w:p>
        </w:tc>
        <w:tc>
          <w:tcPr>
            <w:tcW w:w="2126" w:type="dxa"/>
          </w:tcPr>
          <w:p w:rsidR="0042771D" w:rsidRPr="001E6F63" w:rsidRDefault="009D01D7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Оформление  Л.р.№3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8C5B2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394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Видообразование : географическое видообразование, экологическое видообразование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30.10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18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394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Видообразование.  Прямые наблюдения процесса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П.10-11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  <w:r w:rsidR="008C5B2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19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D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Макроэволюция. 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Записи по тетради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8C5B2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rPr>
          <w:trHeight w:val="420"/>
        </w:trPr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Факторы эволюции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Подготовиться к зачету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8C5B2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EA6299" w:rsidRPr="001E6F63" w:rsidTr="009F2BFD">
        <w:trPr>
          <w:trHeight w:val="364"/>
        </w:trPr>
        <w:tc>
          <w:tcPr>
            <w:tcW w:w="1135" w:type="dxa"/>
          </w:tcPr>
          <w:p w:rsidR="00EA6299" w:rsidRPr="001E6F63" w:rsidRDefault="00EA6299" w:rsidP="00B92DBE">
            <w:pPr>
              <w:pStyle w:val="Standard"/>
              <w:ind w:left="288" w:hanging="288"/>
              <w:rPr>
                <w:bCs/>
              </w:rPr>
            </w:pPr>
          </w:p>
        </w:tc>
        <w:tc>
          <w:tcPr>
            <w:tcW w:w="13750" w:type="dxa"/>
            <w:gridSpan w:val="5"/>
          </w:tcPr>
          <w:p w:rsidR="00EA6299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 3. Возникновение  и развитие жизни на Земле.-10 ч</w:t>
            </w: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22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возникновении жизни. Абиогенез.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возникновении жизни. Биогенез.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lastRenderedPageBreak/>
              <w:t>24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671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 .Геохронология. Глобальные катастрофы.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 xml:space="preserve">25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Развитие жизни в криптозое. Первые следы жизни на Земле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Развитие жизни в палеозое. Основные ароморфозы в эволюции растений и животных. Эволюция растений. Возникновение позвоночных</w:t>
            </w:r>
          </w:p>
        </w:tc>
        <w:tc>
          <w:tcPr>
            <w:tcW w:w="2126" w:type="dxa"/>
          </w:tcPr>
          <w:p w:rsidR="0042771D" w:rsidRPr="001E6F63" w:rsidRDefault="00AB283F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П.16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мезозое 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П.17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98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Развитие жизни в кайнозое</w:t>
            </w:r>
          </w:p>
        </w:tc>
        <w:tc>
          <w:tcPr>
            <w:tcW w:w="2126" w:type="dxa"/>
          </w:tcPr>
          <w:p w:rsidR="0042771D" w:rsidRPr="001E6F63" w:rsidRDefault="00AB283F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29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Многообразие органического мира.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30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Многообразие органического мира. Систематика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П.19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 xml:space="preserve">31 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Обобщающий урок 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 теме «Возникновение и развитие жизни на Земле»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Подготовиться к тесту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857F7" w:rsidRPr="001E6F63" w:rsidTr="009F2BFD">
        <w:tc>
          <w:tcPr>
            <w:tcW w:w="1135" w:type="dxa"/>
          </w:tcPr>
          <w:p w:rsidR="009857F7" w:rsidRPr="001E6F63" w:rsidRDefault="009857F7" w:rsidP="00B92DBE">
            <w:pPr>
              <w:pStyle w:val="Standard"/>
              <w:ind w:left="288" w:hanging="288"/>
              <w:rPr>
                <w:bCs/>
              </w:rPr>
            </w:pPr>
          </w:p>
        </w:tc>
        <w:tc>
          <w:tcPr>
            <w:tcW w:w="11482" w:type="dxa"/>
            <w:gridSpan w:val="3"/>
          </w:tcPr>
          <w:p w:rsidR="009857F7" w:rsidRPr="001E6F63" w:rsidRDefault="0011109A" w:rsidP="00985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Глава 4. </w:t>
            </w:r>
            <w:r w:rsidR="00CF5FE0" w:rsidRPr="001E6F63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человека-6</w:t>
            </w:r>
            <w:r w:rsidR="009857F7"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  <w:shd w:val="clear" w:color="auto" w:fill="auto"/>
          </w:tcPr>
          <w:p w:rsidR="009857F7" w:rsidRPr="001E6F63" w:rsidRDefault="009857F7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9857F7" w:rsidRPr="001E6F63" w:rsidRDefault="009857F7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32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живого мира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33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E85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Предки человека: австралопитеки. Первые представители рода Номо: Человек умелый, Человек прямоходящий</w:t>
            </w:r>
          </w:p>
        </w:tc>
        <w:tc>
          <w:tcPr>
            <w:tcW w:w="2126" w:type="dxa"/>
          </w:tcPr>
          <w:p w:rsidR="0042771D" w:rsidRPr="001E6F63" w:rsidRDefault="009F1E63" w:rsidP="00E85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34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F77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Появление Человека разумного. Неандертальский человек. Человек современного типа.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П.22-23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35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E85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Факторы эволюции человека. Биологические факторы эволюции человека. Социальные факторы  эволюции человека. </w:t>
            </w:r>
          </w:p>
        </w:tc>
        <w:tc>
          <w:tcPr>
            <w:tcW w:w="2126" w:type="dxa"/>
          </w:tcPr>
          <w:p w:rsidR="0042771D" w:rsidRPr="001E6F63" w:rsidRDefault="009F1E63" w:rsidP="00E85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36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CF5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Эволюции современногочеловека . Человеческие расы      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37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Происхождение человека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3241E" w:rsidRPr="001E6F63" w:rsidTr="009F2BFD">
        <w:tc>
          <w:tcPr>
            <w:tcW w:w="1135" w:type="dxa"/>
          </w:tcPr>
          <w:p w:rsidR="0003241E" w:rsidRPr="001E6F63" w:rsidRDefault="0003241E" w:rsidP="00B92DBE">
            <w:pPr>
              <w:pStyle w:val="Standard"/>
              <w:ind w:left="288" w:hanging="288"/>
            </w:pPr>
          </w:p>
        </w:tc>
        <w:tc>
          <w:tcPr>
            <w:tcW w:w="11482" w:type="dxa"/>
            <w:gridSpan w:val="3"/>
          </w:tcPr>
          <w:p w:rsidR="0003241E" w:rsidRPr="001E6F63" w:rsidRDefault="0003241E" w:rsidP="00AB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Раздел 2.Экосистема</w:t>
            </w:r>
          </w:p>
        </w:tc>
        <w:tc>
          <w:tcPr>
            <w:tcW w:w="1134" w:type="dxa"/>
            <w:shd w:val="clear" w:color="auto" w:fill="auto"/>
          </w:tcPr>
          <w:p w:rsidR="0003241E" w:rsidRPr="001E6F63" w:rsidRDefault="0003241E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03241E" w:rsidRPr="001E6F63" w:rsidRDefault="0003241E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3241E" w:rsidRPr="001E6F63" w:rsidTr="009F2BFD">
        <w:tc>
          <w:tcPr>
            <w:tcW w:w="1135" w:type="dxa"/>
          </w:tcPr>
          <w:p w:rsidR="0003241E" w:rsidRPr="001E6F63" w:rsidRDefault="0003241E" w:rsidP="00B92DBE">
            <w:pPr>
              <w:pStyle w:val="Standard"/>
              <w:ind w:left="288" w:hanging="288"/>
            </w:pPr>
          </w:p>
        </w:tc>
        <w:tc>
          <w:tcPr>
            <w:tcW w:w="11482" w:type="dxa"/>
            <w:gridSpan w:val="3"/>
          </w:tcPr>
          <w:p w:rsidR="0003241E" w:rsidRPr="001E6F63" w:rsidRDefault="0003241E" w:rsidP="000324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Глава 5. Организмы и окружающая среда </w:t>
            </w:r>
            <w:r w:rsidR="00576C13" w:rsidRPr="001E6F63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134" w:type="dxa"/>
            <w:shd w:val="clear" w:color="auto" w:fill="auto"/>
          </w:tcPr>
          <w:p w:rsidR="0003241E" w:rsidRPr="001E6F63" w:rsidRDefault="0003241E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03241E" w:rsidRPr="001E6F63" w:rsidRDefault="0003241E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lastRenderedPageBreak/>
              <w:t>38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организма и среда. Приспособленность организма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П.26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39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>ПР №1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« Оценка влияния температуры воздуха на человека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Оформление Пр.р.№1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B92DBE">
            <w:pPr>
              <w:pStyle w:val="Standard"/>
              <w:ind w:left="288" w:hanging="288"/>
            </w:pPr>
            <w:r w:rsidRPr="001E6F63">
              <w:rPr>
                <w:bCs/>
              </w:rPr>
              <w:t>40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Популяция в экосистеме.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П.27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.Экологическая ниша межвидовые отношения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032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Сообщества и экосистемы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Трофические сети.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П.29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45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Трофические сети и экологические пирамиды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A6299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Экосистема: устойчивость и динамика.</w:t>
            </w:r>
          </w:p>
        </w:tc>
        <w:tc>
          <w:tcPr>
            <w:tcW w:w="2126" w:type="dxa"/>
          </w:tcPr>
          <w:p w:rsidR="0042771D" w:rsidRPr="001E6F63" w:rsidRDefault="009F1E63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</w:t>
            </w:r>
            <w:r w:rsidR="006E72E4" w:rsidRPr="001E6F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Экосистема: Консорции. Флуктация. Сукцессия.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П.30 записи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  <w:rPr>
                <w:bCs/>
              </w:rPr>
            </w:pPr>
            <w:r w:rsidRPr="001E6F63">
              <w:rPr>
                <w:bCs/>
              </w:rPr>
              <w:t>48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 №2 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Аквариум как модель экосистемы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Оформление П.р.№3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49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576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Биоценоз и биогеоценоз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П.31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Влияние человека на экосистемы. Агроэкосистемы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П.32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76C13" w:rsidRPr="001E6F63" w:rsidTr="009F2BFD">
        <w:tc>
          <w:tcPr>
            <w:tcW w:w="1135" w:type="dxa"/>
          </w:tcPr>
          <w:p w:rsidR="00576C13" w:rsidRPr="001E6F63" w:rsidRDefault="00576C13" w:rsidP="00AB283F">
            <w:pPr>
              <w:pStyle w:val="Standard"/>
              <w:ind w:left="288" w:hanging="288"/>
            </w:pPr>
          </w:p>
        </w:tc>
        <w:tc>
          <w:tcPr>
            <w:tcW w:w="11482" w:type="dxa"/>
            <w:gridSpan w:val="3"/>
          </w:tcPr>
          <w:p w:rsidR="00576C13" w:rsidRPr="001E6F63" w:rsidRDefault="00576C13" w:rsidP="00576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Глава 6. Биосфера  -5 ч</w:t>
            </w:r>
          </w:p>
        </w:tc>
        <w:tc>
          <w:tcPr>
            <w:tcW w:w="1134" w:type="dxa"/>
            <w:shd w:val="clear" w:color="auto" w:fill="auto"/>
          </w:tcPr>
          <w:p w:rsidR="00576C13" w:rsidRPr="001E6F63" w:rsidRDefault="00576C1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576C13" w:rsidRPr="001E6F63" w:rsidRDefault="00576C13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Биосфера и биомы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Живое вещество и биогеохимические круговороты в биосфере</w:t>
            </w:r>
          </w:p>
        </w:tc>
        <w:tc>
          <w:tcPr>
            <w:tcW w:w="2126" w:type="dxa"/>
          </w:tcPr>
          <w:p w:rsidR="0042771D" w:rsidRPr="001E6F63" w:rsidRDefault="006E72E4" w:rsidP="006E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EA6299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Биосфера и человек. Концепция устойчивого развития.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ПР№3 « Сравнительная характеристика природных и нарушенных экосистем»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lastRenderedPageBreak/>
              <w:t>55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Биосфера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Круглый стол по данной главе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AF7D5B" w:rsidRPr="001E6F63" w:rsidTr="009F2BFD">
        <w:tc>
          <w:tcPr>
            <w:tcW w:w="1135" w:type="dxa"/>
          </w:tcPr>
          <w:p w:rsidR="00AF7D5B" w:rsidRPr="001E6F63" w:rsidRDefault="00AF7D5B" w:rsidP="00AB283F">
            <w:pPr>
              <w:pStyle w:val="Standard"/>
              <w:ind w:left="288" w:hanging="288"/>
            </w:pPr>
          </w:p>
        </w:tc>
        <w:tc>
          <w:tcPr>
            <w:tcW w:w="11482" w:type="dxa"/>
            <w:gridSpan w:val="3"/>
          </w:tcPr>
          <w:p w:rsidR="00AF7D5B" w:rsidRPr="001E6F63" w:rsidRDefault="00AF7D5B" w:rsidP="00AF7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Глава7. Биологические основы охраны природы</w:t>
            </w:r>
            <w:r w:rsidR="00AF4C56"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 - 5ч</w:t>
            </w:r>
          </w:p>
        </w:tc>
        <w:tc>
          <w:tcPr>
            <w:tcW w:w="1134" w:type="dxa"/>
            <w:shd w:val="clear" w:color="auto" w:fill="auto"/>
          </w:tcPr>
          <w:p w:rsidR="00AF7D5B" w:rsidRPr="001E6F63" w:rsidRDefault="00AF7D5B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AF7D5B" w:rsidRPr="001E6F63" w:rsidRDefault="00AF7D5B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Охрана видов и популяций. Возможные причины вымирания видов и популяций.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П.36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F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Охрана экосистем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П.37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Биологический мониторинг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Изучить П.38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59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ПР№4 Определение качества воды водоема</w:t>
            </w:r>
          </w:p>
        </w:tc>
        <w:tc>
          <w:tcPr>
            <w:tcW w:w="2126" w:type="dxa"/>
          </w:tcPr>
          <w:p w:rsidR="0042771D" w:rsidRPr="001E6F63" w:rsidRDefault="006E72E4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Оформление  П.р №4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60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Биологические основы охраны природы</w:t>
            </w:r>
          </w:p>
        </w:tc>
        <w:tc>
          <w:tcPr>
            <w:tcW w:w="2126" w:type="dxa"/>
          </w:tcPr>
          <w:p w:rsidR="0042771D" w:rsidRPr="001E6F63" w:rsidRDefault="009D01D7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Семинарское занятие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E96776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</w:p>
        </w:tc>
        <w:tc>
          <w:tcPr>
            <w:tcW w:w="9356" w:type="dxa"/>
            <w:gridSpan w:val="2"/>
          </w:tcPr>
          <w:p w:rsidR="0042771D" w:rsidRPr="001E6F63" w:rsidRDefault="0042771D" w:rsidP="00AF4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– 8чПодготовка к ЕГ</w:t>
            </w:r>
            <w:r w:rsidR="008112FC" w:rsidRPr="001E6F6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2126" w:type="dxa"/>
          </w:tcPr>
          <w:p w:rsidR="0042771D" w:rsidRPr="001E6F63" w:rsidRDefault="0042771D" w:rsidP="0042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61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037A4A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62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Генетика и ее задачи. Основные генетические понятия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rPr>
                <w:bCs/>
              </w:rPr>
              <w:t>63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цитологические основы. Законы Г. Менделя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t>64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t>65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Изменчивость признаков у организмов. Виды мутаций.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t>66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Систематика. Основные систематические категории. Живой природы Уровни организации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Повторение 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t>67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 xml:space="preserve">Клетка как биологическая система. Клеточная теория. Сравнительная характеристика 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клеток растений, животных, бактерий, грибов.</w:t>
            </w:r>
          </w:p>
        </w:tc>
        <w:tc>
          <w:tcPr>
            <w:tcW w:w="2126" w:type="dxa"/>
          </w:tcPr>
          <w:p w:rsidR="0042771D" w:rsidRPr="001E6F63" w:rsidRDefault="008C5B2A" w:rsidP="00AB2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</w:t>
            </w:r>
            <w:r w:rsidRPr="001E6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данного раздела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21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42771D" w:rsidRPr="001E6F63" w:rsidTr="009F2BFD">
        <w:tc>
          <w:tcPr>
            <w:tcW w:w="1135" w:type="dxa"/>
          </w:tcPr>
          <w:p w:rsidR="0042771D" w:rsidRPr="001E6F63" w:rsidRDefault="0042771D" w:rsidP="00AB283F">
            <w:pPr>
              <w:pStyle w:val="Standard"/>
              <w:ind w:left="288" w:hanging="288"/>
            </w:pPr>
            <w:r w:rsidRPr="001E6F63">
              <w:lastRenderedPageBreak/>
              <w:t>68</w:t>
            </w:r>
          </w:p>
        </w:tc>
        <w:tc>
          <w:tcPr>
            <w:tcW w:w="9356" w:type="dxa"/>
            <w:gridSpan w:val="2"/>
          </w:tcPr>
          <w:p w:rsidR="0042771D" w:rsidRPr="001E6F63" w:rsidRDefault="0042771D" w:rsidP="00B92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Решение цитологических задач</w:t>
            </w:r>
          </w:p>
        </w:tc>
        <w:tc>
          <w:tcPr>
            <w:tcW w:w="2126" w:type="dxa"/>
          </w:tcPr>
          <w:p w:rsidR="0042771D" w:rsidRPr="001E6F63" w:rsidRDefault="008C5B2A" w:rsidP="00427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F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по задачам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BB75D4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  <w:r w:rsidR="00037A4A" w:rsidRPr="001E6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42771D" w:rsidRPr="001E6F63" w:rsidRDefault="0042771D" w:rsidP="00B92D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F5D70" w:rsidRPr="001E6F63" w:rsidRDefault="006F5D70" w:rsidP="00E9677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E6F63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литература: </w:t>
      </w:r>
    </w:p>
    <w:p w:rsidR="006F5D70" w:rsidRPr="001E6F63" w:rsidRDefault="0011109A" w:rsidP="00E96776">
      <w:pPr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E6F63">
        <w:rPr>
          <w:rFonts w:ascii="Times New Roman" w:hAnsi="Times New Roman" w:cs="Times New Roman"/>
          <w:sz w:val="24"/>
          <w:szCs w:val="24"/>
        </w:rPr>
        <w:t>Биология 10</w:t>
      </w:r>
      <w:r w:rsidR="006F5D70" w:rsidRPr="001E6F63">
        <w:rPr>
          <w:rFonts w:ascii="Times New Roman" w:hAnsi="Times New Roman" w:cs="Times New Roman"/>
          <w:sz w:val="24"/>
          <w:szCs w:val="24"/>
        </w:rPr>
        <w:t xml:space="preserve"> -11 классы: </w:t>
      </w:r>
      <w:r w:rsidRPr="001E6F63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6F5D70" w:rsidRPr="001E6F63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</w:t>
      </w:r>
      <w:r w:rsidRPr="001E6F63">
        <w:rPr>
          <w:rFonts w:ascii="Times New Roman" w:hAnsi="Times New Roman" w:cs="Times New Roman"/>
          <w:sz w:val="24"/>
          <w:szCs w:val="24"/>
        </w:rPr>
        <w:t>:базовый уровень /Г. М</w:t>
      </w:r>
      <w:r w:rsidR="006F5D70" w:rsidRPr="001E6F63">
        <w:rPr>
          <w:rFonts w:ascii="Times New Roman" w:hAnsi="Times New Roman" w:cs="Times New Roman"/>
          <w:sz w:val="24"/>
          <w:szCs w:val="24"/>
        </w:rPr>
        <w:t xml:space="preserve">. </w:t>
      </w:r>
      <w:r w:rsidRPr="001E6F63">
        <w:rPr>
          <w:rFonts w:ascii="Times New Roman" w:hAnsi="Times New Roman" w:cs="Times New Roman"/>
          <w:sz w:val="24"/>
          <w:szCs w:val="24"/>
        </w:rPr>
        <w:t>Дымшиц , О.В.  Саблина</w:t>
      </w:r>
      <w:r w:rsidR="006F5D70" w:rsidRPr="001E6F63">
        <w:rPr>
          <w:rFonts w:ascii="Times New Roman" w:hAnsi="Times New Roman" w:cs="Times New Roman"/>
          <w:sz w:val="24"/>
          <w:szCs w:val="24"/>
        </w:rPr>
        <w:t>. – М.:</w:t>
      </w:r>
      <w:r w:rsidR="00AE22A6">
        <w:rPr>
          <w:rFonts w:ascii="Times New Roman" w:hAnsi="Times New Roman" w:cs="Times New Roman"/>
          <w:sz w:val="24"/>
          <w:szCs w:val="24"/>
        </w:rPr>
        <w:t>Просвещение, 2014</w:t>
      </w:r>
      <w:r w:rsidR="006F5D70" w:rsidRPr="001E6F63">
        <w:rPr>
          <w:rFonts w:ascii="Times New Roman" w:hAnsi="Times New Roman" w:cs="Times New Roman"/>
          <w:sz w:val="24"/>
          <w:szCs w:val="24"/>
        </w:rPr>
        <w:t>.</w:t>
      </w:r>
    </w:p>
    <w:p w:rsidR="006F5D70" w:rsidRPr="001E6F63" w:rsidRDefault="006F5D70" w:rsidP="00E96776">
      <w:pPr>
        <w:pStyle w:val="a4"/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E6F63">
        <w:rPr>
          <w:rFonts w:ascii="Times New Roman" w:hAnsi="Times New Roman" w:cs="Times New Roman"/>
          <w:sz w:val="24"/>
          <w:szCs w:val="24"/>
        </w:rPr>
        <w:t xml:space="preserve">Методическое пособие «Поурочные тесты и задания» </w:t>
      </w:r>
      <w:r w:rsidR="00AE22A6">
        <w:rPr>
          <w:rFonts w:ascii="Times New Roman" w:hAnsi="Times New Roman" w:cs="Times New Roman"/>
          <w:sz w:val="24"/>
          <w:szCs w:val="24"/>
        </w:rPr>
        <w:t>Г.И. Лернер. Москва. ЭКСМО, 2016</w:t>
      </w:r>
      <w:r w:rsidRPr="001E6F63">
        <w:rPr>
          <w:rFonts w:ascii="Times New Roman" w:hAnsi="Times New Roman" w:cs="Times New Roman"/>
          <w:sz w:val="24"/>
          <w:szCs w:val="24"/>
        </w:rPr>
        <w:t>.</w:t>
      </w:r>
    </w:p>
    <w:p w:rsidR="006F5D70" w:rsidRPr="001E6F63" w:rsidRDefault="006F5D70" w:rsidP="00E96776">
      <w:pPr>
        <w:pStyle w:val="a4"/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E6F63">
        <w:rPr>
          <w:rFonts w:ascii="Times New Roman" w:hAnsi="Times New Roman" w:cs="Times New Roman"/>
          <w:sz w:val="24"/>
          <w:szCs w:val="24"/>
        </w:rPr>
        <w:t>Биология. 11 класс: поурочные планы. – Волгоград6 Учитель, 2009. – 351с.</w:t>
      </w:r>
    </w:p>
    <w:p w:rsidR="006F5D70" w:rsidRPr="001E6F63" w:rsidRDefault="009F2BFD" w:rsidP="00E96776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F5D70" w:rsidRPr="001E6F63">
        <w:rPr>
          <w:rFonts w:ascii="Times New Roman" w:hAnsi="Times New Roman" w:cs="Times New Roman"/>
          <w:sz w:val="24"/>
          <w:szCs w:val="24"/>
        </w:rPr>
        <w:t xml:space="preserve">  «Учебно – тренировочные материалы для подготовки учащихся</w:t>
      </w:r>
      <w:r w:rsidR="00AE22A6">
        <w:rPr>
          <w:rFonts w:ascii="Times New Roman" w:hAnsi="Times New Roman" w:cs="Times New Roman"/>
          <w:sz w:val="24"/>
          <w:szCs w:val="24"/>
        </w:rPr>
        <w:t xml:space="preserve"> к ЕГЭ». Интеллект – центр, 2020</w:t>
      </w:r>
      <w:r w:rsidR="006F5D70" w:rsidRPr="001E6F63">
        <w:rPr>
          <w:rFonts w:ascii="Times New Roman" w:hAnsi="Times New Roman" w:cs="Times New Roman"/>
          <w:sz w:val="24"/>
          <w:szCs w:val="24"/>
        </w:rPr>
        <w:t>.</w:t>
      </w:r>
    </w:p>
    <w:p w:rsidR="00167B69" w:rsidRPr="001E6F63" w:rsidRDefault="00167B69">
      <w:pPr>
        <w:rPr>
          <w:rFonts w:ascii="Times New Roman" w:hAnsi="Times New Roman" w:cs="Times New Roman"/>
          <w:sz w:val="24"/>
          <w:szCs w:val="24"/>
        </w:rPr>
      </w:pPr>
    </w:p>
    <w:sectPr w:rsidR="00167B69" w:rsidRPr="001E6F63" w:rsidSect="00B0656C">
      <w:pgSz w:w="16838" w:h="11906" w:orient="landscape"/>
      <w:pgMar w:top="851" w:right="1134" w:bottom="141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B79" w:rsidRDefault="002F0B79" w:rsidP="00E3776C">
      <w:pPr>
        <w:spacing w:after="0" w:line="240" w:lineRule="auto"/>
      </w:pPr>
      <w:r>
        <w:separator/>
      </w:r>
    </w:p>
  </w:endnote>
  <w:endnote w:type="continuationSeparator" w:id="1">
    <w:p w:rsidR="002F0B79" w:rsidRDefault="002F0B79" w:rsidP="00E3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B79" w:rsidRDefault="002F0B79" w:rsidP="00E3776C">
      <w:pPr>
        <w:spacing w:after="0" w:line="240" w:lineRule="auto"/>
      </w:pPr>
      <w:r>
        <w:separator/>
      </w:r>
    </w:p>
  </w:footnote>
  <w:footnote w:type="continuationSeparator" w:id="1">
    <w:p w:rsidR="002F0B79" w:rsidRDefault="002F0B79" w:rsidP="00E37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6287B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F61ED2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E63E6"/>
    <w:multiLevelType w:val="singleLevel"/>
    <w:tmpl w:val="53C887B4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052311"/>
    <w:multiLevelType w:val="hybridMultilevel"/>
    <w:tmpl w:val="C0564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94640"/>
    <w:multiLevelType w:val="hybridMultilevel"/>
    <w:tmpl w:val="5B4E3C88"/>
    <w:lvl w:ilvl="0" w:tplc="B0D45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0C8622">
      <w:numFmt w:val="none"/>
      <w:lvlText w:val=""/>
      <w:lvlJc w:val="left"/>
      <w:pPr>
        <w:tabs>
          <w:tab w:val="num" w:pos="360"/>
        </w:tabs>
      </w:pPr>
    </w:lvl>
    <w:lvl w:ilvl="2" w:tplc="24B82F1E">
      <w:numFmt w:val="none"/>
      <w:lvlText w:val=""/>
      <w:lvlJc w:val="left"/>
      <w:pPr>
        <w:tabs>
          <w:tab w:val="num" w:pos="360"/>
        </w:tabs>
      </w:pPr>
    </w:lvl>
    <w:lvl w:ilvl="3" w:tplc="1D1C3894">
      <w:numFmt w:val="none"/>
      <w:lvlText w:val=""/>
      <w:lvlJc w:val="left"/>
      <w:pPr>
        <w:tabs>
          <w:tab w:val="num" w:pos="360"/>
        </w:tabs>
      </w:pPr>
    </w:lvl>
    <w:lvl w:ilvl="4" w:tplc="0034474A">
      <w:numFmt w:val="none"/>
      <w:lvlText w:val=""/>
      <w:lvlJc w:val="left"/>
      <w:pPr>
        <w:tabs>
          <w:tab w:val="num" w:pos="360"/>
        </w:tabs>
      </w:pPr>
    </w:lvl>
    <w:lvl w:ilvl="5" w:tplc="34CA6F84">
      <w:numFmt w:val="none"/>
      <w:lvlText w:val=""/>
      <w:lvlJc w:val="left"/>
      <w:pPr>
        <w:tabs>
          <w:tab w:val="num" w:pos="360"/>
        </w:tabs>
      </w:pPr>
    </w:lvl>
    <w:lvl w:ilvl="6" w:tplc="99106A7E">
      <w:numFmt w:val="none"/>
      <w:lvlText w:val=""/>
      <w:lvlJc w:val="left"/>
      <w:pPr>
        <w:tabs>
          <w:tab w:val="num" w:pos="360"/>
        </w:tabs>
      </w:pPr>
    </w:lvl>
    <w:lvl w:ilvl="7" w:tplc="E244FF4A">
      <w:numFmt w:val="none"/>
      <w:lvlText w:val=""/>
      <w:lvlJc w:val="left"/>
      <w:pPr>
        <w:tabs>
          <w:tab w:val="num" w:pos="360"/>
        </w:tabs>
      </w:pPr>
    </w:lvl>
    <w:lvl w:ilvl="8" w:tplc="686A306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46C7E75"/>
    <w:multiLevelType w:val="hybridMultilevel"/>
    <w:tmpl w:val="2E82A194"/>
    <w:lvl w:ilvl="0" w:tplc="0419000F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33227"/>
    <w:multiLevelType w:val="hybridMultilevel"/>
    <w:tmpl w:val="91CE0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232DB"/>
    <w:multiLevelType w:val="multilevel"/>
    <w:tmpl w:val="869C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D25352"/>
    <w:multiLevelType w:val="hybridMultilevel"/>
    <w:tmpl w:val="6DDC1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03C81"/>
    <w:multiLevelType w:val="hybridMultilevel"/>
    <w:tmpl w:val="D36EC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97AD6"/>
    <w:multiLevelType w:val="hybridMultilevel"/>
    <w:tmpl w:val="E60C0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B4822"/>
    <w:multiLevelType w:val="hybridMultilevel"/>
    <w:tmpl w:val="F8824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670D2"/>
    <w:multiLevelType w:val="hybridMultilevel"/>
    <w:tmpl w:val="0F5EE7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7916DB6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F24BF"/>
    <w:multiLevelType w:val="multilevel"/>
    <w:tmpl w:val="F89C0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9325A"/>
    <w:multiLevelType w:val="hybridMultilevel"/>
    <w:tmpl w:val="A59AA5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234EAC"/>
    <w:multiLevelType w:val="hybridMultilevel"/>
    <w:tmpl w:val="C0368782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D7A62"/>
    <w:multiLevelType w:val="hybridMultilevel"/>
    <w:tmpl w:val="35B6068C"/>
    <w:lvl w:ilvl="0" w:tplc="98080B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7A8B38">
      <w:numFmt w:val="none"/>
      <w:lvlText w:val=""/>
      <w:lvlJc w:val="left"/>
      <w:pPr>
        <w:tabs>
          <w:tab w:val="num" w:pos="360"/>
        </w:tabs>
      </w:pPr>
    </w:lvl>
    <w:lvl w:ilvl="2" w:tplc="791CB5EA">
      <w:numFmt w:val="none"/>
      <w:lvlText w:val=""/>
      <w:lvlJc w:val="left"/>
      <w:pPr>
        <w:tabs>
          <w:tab w:val="num" w:pos="360"/>
        </w:tabs>
      </w:pPr>
    </w:lvl>
    <w:lvl w:ilvl="3" w:tplc="4A44775A">
      <w:numFmt w:val="none"/>
      <w:lvlText w:val=""/>
      <w:lvlJc w:val="left"/>
      <w:pPr>
        <w:tabs>
          <w:tab w:val="num" w:pos="360"/>
        </w:tabs>
      </w:pPr>
    </w:lvl>
    <w:lvl w:ilvl="4" w:tplc="1ADCC5EA">
      <w:numFmt w:val="none"/>
      <w:lvlText w:val=""/>
      <w:lvlJc w:val="left"/>
      <w:pPr>
        <w:tabs>
          <w:tab w:val="num" w:pos="360"/>
        </w:tabs>
      </w:pPr>
    </w:lvl>
    <w:lvl w:ilvl="5" w:tplc="5C0470BC">
      <w:numFmt w:val="none"/>
      <w:lvlText w:val=""/>
      <w:lvlJc w:val="left"/>
      <w:pPr>
        <w:tabs>
          <w:tab w:val="num" w:pos="360"/>
        </w:tabs>
      </w:pPr>
    </w:lvl>
    <w:lvl w:ilvl="6" w:tplc="5C2A3868">
      <w:numFmt w:val="none"/>
      <w:lvlText w:val=""/>
      <w:lvlJc w:val="left"/>
      <w:pPr>
        <w:tabs>
          <w:tab w:val="num" w:pos="360"/>
        </w:tabs>
      </w:pPr>
    </w:lvl>
    <w:lvl w:ilvl="7" w:tplc="767E19D0">
      <w:numFmt w:val="none"/>
      <w:lvlText w:val=""/>
      <w:lvlJc w:val="left"/>
      <w:pPr>
        <w:tabs>
          <w:tab w:val="num" w:pos="360"/>
        </w:tabs>
      </w:pPr>
    </w:lvl>
    <w:lvl w:ilvl="8" w:tplc="BA2A57B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1130E52"/>
    <w:multiLevelType w:val="hybridMultilevel"/>
    <w:tmpl w:val="24FACDD4"/>
    <w:lvl w:ilvl="0" w:tplc="DC32E7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14A4D21"/>
    <w:multiLevelType w:val="multilevel"/>
    <w:tmpl w:val="73A873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205C55"/>
    <w:multiLevelType w:val="hybridMultilevel"/>
    <w:tmpl w:val="F7D8C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E2DF3"/>
    <w:multiLevelType w:val="hybridMultilevel"/>
    <w:tmpl w:val="FFC6F0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E1777B"/>
    <w:multiLevelType w:val="hybridMultilevel"/>
    <w:tmpl w:val="017A0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6A4DCC"/>
    <w:multiLevelType w:val="multilevel"/>
    <w:tmpl w:val="88D0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4E5D88"/>
    <w:multiLevelType w:val="hybridMultilevel"/>
    <w:tmpl w:val="0082D918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E59FD"/>
    <w:multiLevelType w:val="hybridMultilevel"/>
    <w:tmpl w:val="F9A4C33C"/>
    <w:lvl w:ilvl="0" w:tplc="4582E90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5F5A0B"/>
    <w:multiLevelType w:val="hybridMultilevel"/>
    <w:tmpl w:val="36ACE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2270C4"/>
    <w:multiLevelType w:val="hybridMultilevel"/>
    <w:tmpl w:val="E14A8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21157D"/>
    <w:multiLevelType w:val="hybridMultilevel"/>
    <w:tmpl w:val="3C10BC96"/>
    <w:lvl w:ilvl="0" w:tplc="F2D8E9C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9"/>
  </w:num>
  <w:num w:numId="10">
    <w:abstractNumId w:val="20"/>
  </w:num>
  <w:num w:numId="11">
    <w:abstractNumId w:val="9"/>
  </w:num>
  <w:num w:numId="12">
    <w:abstractNumId w:val="6"/>
  </w:num>
  <w:num w:numId="13">
    <w:abstractNumId w:val="22"/>
  </w:num>
  <w:num w:numId="14">
    <w:abstractNumId w:val="29"/>
  </w:num>
  <w:num w:numId="15">
    <w:abstractNumId w:val="31"/>
  </w:num>
  <w:num w:numId="16">
    <w:abstractNumId w:val="25"/>
  </w:num>
  <w:num w:numId="17">
    <w:abstractNumId w:val="3"/>
  </w:num>
  <w:num w:numId="18">
    <w:abstractNumId w:val="30"/>
  </w:num>
  <w:num w:numId="19">
    <w:abstractNumId w:val="17"/>
  </w:num>
  <w:num w:numId="20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1">
    <w:abstractNumId w:val="21"/>
  </w:num>
  <w:num w:numId="22">
    <w:abstractNumId w:val="15"/>
  </w:num>
  <w:num w:numId="23">
    <w:abstractNumId w:val="1"/>
  </w:num>
  <w:num w:numId="24">
    <w:abstractNumId w:val="14"/>
  </w:num>
  <w:num w:numId="25">
    <w:abstractNumId w:val="23"/>
  </w:num>
  <w:num w:numId="26">
    <w:abstractNumId w:val="16"/>
  </w:num>
  <w:num w:numId="27">
    <w:abstractNumId w:val="13"/>
  </w:num>
  <w:num w:numId="28">
    <w:abstractNumId w:val="7"/>
  </w:num>
  <w:num w:numId="29">
    <w:abstractNumId w:val="28"/>
  </w:num>
  <w:num w:numId="30">
    <w:abstractNumId w:val="12"/>
  </w:num>
  <w:num w:numId="31">
    <w:abstractNumId w:val="26"/>
  </w:num>
  <w:num w:numId="32">
    <w:abstractNumId w:val="27"/>
  </w:num>
  <w:num w:numId="33">
    <w:abstractNumId w:val="18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2305"/>
    <w:rsid w:val="0003241E"/>
    <w:rsid w:val="00037A4A"/>
    <w:rsid w:val="00040EB6"/>
    <w:rsid w:val="00061AFB"/>
    <w:rsid w:val="000A742D"/>
    <w:rsid w:val="000D7F13"/>
    <w:rsid w:val="0010159D"/>
    <w:rsid w:val="0011109A"/>
    <w:rsid w:val="00167B69"/>
    <w:rsid w:val="00170312"/>
    <w:rsid w:val="00177C5C"/>
    <w:rsid w:val="00182B92"/>
    <w:rsid w:val="001E6F63"/>
    <w:rsid w:val="001E727A"/>
    <w:rsid w:val="002171F6"/>
    <w:rsid w:val="00223247"/>
    <w:rsid w:val="00231CFB"/>
    <w:rsid w:val="002E06F4"/>
    <w:rsid w:val="002F0B79"/>
    <w:rsid w:val="002F491D"/>
    <w:rsid w:val="00362A23"/>
    <w:rsid w:val="00394DC4"/>
    <w:rsid w:val="00395770"/>
    <w:rsid w:val="003F245A"/>
    <w:rsid w:val="0040267D"/>
    <w:rsid w:val="0042771D"/>
    <w:rsid w:val="00432BA0"/>
    <w:rsid w:val="004507CF"/>
    <w:rsid w:val="004564D6"/>
    <w:rsid w:val="00466673"/>
    <w:rsid w:val="004812B1"/>
    <w:rsid w:val="00493A5D"/>
    <w:rsid w:val="004D66E6"/>
    <w:rsid w:val="0050223A"/>
    <w:rsid w:val="00576C13"/>
    <w:rsid w:val="00585CCF"/>
    <w:rsid w:val="005D0601"/>
    <w:rsid w:val="00602305"/>
    <w:rsid w:val="00644AA2"/>
    <w:rsid w:val="006456F5"/>
    <w:rsid w:val="00664999"/>
    <w:rsid w:val="00671AB8"/>
    <w:rsid w:val="006B4A7D"/>
    <w:rsid w:val="006E691F"/>
    <w:rsid w:val="006E72E4"/>
    <w:rsid w:val="006F5D70"/>
    <w:rsid w:val="007106AC"/>
    <w:rsid w:val="00725C18"/>
    <w:rsid w:val="007365DC"/>
    <w:rsid w:val="007931B3"/>
    <w:rsid w:val="0080485C"/>
    <w:rsid w:val="008112FC"/>
    <w:rsid w:val="00835BBC"/>
    <w:rsid w:val="008B6E88"/>
    <w:rsid w:val="008C2000"/>
    <w:rsid w:val="008C5B2A"/>
    <w:rsid w:val="008D14AF"/>
    <w:rsid w:val="008E4C41"/>
    <w:rsid w:val="008F2668"/>
    <w:rsid w:val="009622FC"/>
    <w:rsid w:val="0096415E"/>
    <w:rsid w:val="009857F7"/>
    <w:rsid w:val="00987305"/>
    <w:rsid w:val="009B06FE"/>
    <w:rsid w:val="009D01D7"/>
    <w:rsid w:val="009E24A9"/>
    <w:rsid w:val="009E7276"/>
    <w:rsid w:val="009F1E63"/>
    <w:rsid w:val="009F2BFD"/>
    <w:rsid w:val="00A25105"/>
    <w:rsid w:val="00A87DD3"/>
    <w:rsid w:val="00AB283F"/>
    <w:rsid w:val="00AD0CFA"/>
    <w:rsid w:val="00AE22A6"/>
    <w:rsid w:val="00AF4C56"/>
    <w:rsid w:val="00AF7D5B"/>
    <w:rsid w:val="00B0656C"/>
    <w:rsid w:val="00B401CF"/>
    <w:rsid w:val="00B504AC"/>
    <w:rsid w:val="00B52715"/>
    <w:rsid w:val="00B82355"/>
    <w:rsid w:val="00B92DBE"/>
    <w:rsid w:val="00B9365D"/>
    <w:rsid w:val="00B96ED2"/>
    <w:rsid w:val="00BB75D4"/>
    <w:rsid w:val="00BF31F6"/>
    <w:rsid w:val="00C2027C"/>
    <w:rsid w:val="00C4758E"/>
    <w:rsid w:val="00C57CA1"/>
    <w:rsid w:val="00C6548E"/>
    <w:rsid w:val="00C666F9"/>
    <w:rsid w:val="00C71C76"/>
    <w:rsid w:val="00C72373"/>
    <w:rsid w:val="00C775A2"/>
    <w:rsid w:val="00CF5FE0"/>
    <w:rsid w:val="00D16FA5"/>
    <w:rsid w:val="00D61AC7"/>
    <w:rsid w:val="00D620D8"/>
    <w:rsid w:val="00DF6679"/>
    <w:rsid w:val="00E3776C"/>
    <w:rsid w:val="00E768B9"/>
    <w:rsid w:val="00E8571C"/>
    <w:rsid w:val="00E96776"/>
    <w:rsid w:val="00EA6299"/>
    <w:rsid w:val="00EB28D0"/>
    <w:rsid w:val="00ED4017"/>
    <w:rsid w:val="00F66AB7"/>
    <w:rsid w:val="00F7766B"/>
    <w:rsid w:val="00FE412D"/>
    <w:rsid w:val="00FF0F55"/>
    <w:rsid w:val="00FF4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305"/>
  </w:style>
  <w:style w:type="paragraph" w:styleId="9">
    <w:name w:val="heading 9"/>
    <w:basedOn w:val="a"/>
    <w:next w:val="a"/>
    <w:link w:val="90"/>
    <w:qFormat/>
    <w:rsid w:val="008112FC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02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2305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602305"/>
    <w:pPr>
      <w:spacing w:after="0" w:line="240" w:lineRule="auto"/>
    </w:pPr>
  </w:style>
  <w:style w:type="paragraph" w:styleId="a6">
    <w:name w:val="Normal (Web)"/>
    <w:basedOn w:val="a"/>
    <w:unhideWhenUsed/>
    <w:rsid w:val="00602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02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602305"/>
    <w:rPr>
      <w:rFonts w:ascii="Times New Roman" w:hAnsi="Times New Roman" w:cs="Times New Roman" w:hint="default"/>
      <w:sz w:val="20"/>
      <w:szCs w:val="20"/>
    </w:rPr>
  </w:style>
  <w:style w:type="paragraph" w:customStyle="1" w:styleId="Standard">
    <w:name w:val="Standard"/>
    <w:rsid w:val="0039577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67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F5D70"/>
    <w:rPr>
      <w:color w:val="0563C1" w:themeColor="hyperlink"/>
      <w:u w:val="single"/>
    </w:rPr>
  </w:style>
  <w:style w:type="paragraph" w:customStyle="1" w:styleId="TableContents">
    <w:name w:val="Table Contents"/>
    <w:basedOn w:val="Standard"/>
    <w:rsid w:val="006F5D70"/>
    <w:pPr>
      <w:suppressLineNumbers/>
      <w:textAlignment w:val="baseline"/>
    </w:pPr>
  </w:style>
  <w:style w:type="character" w:customStyle="1" w:styleId="90">
    <w:name w:val="Заголовок 9 Знак"/>
    <w:basedOn w:val="a0"/>
    <w:link w:val="9"/>
    <w:rsid w:val="008112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ой текст с отступом Знак"/>
    <w:link w:val="ab"/>
    <w:locked/>
    <w:rsid w:val="008112FC"/>
    <w:rPr>
      <w:sz w:val="24"/>
      <w:szCs w:val="24"/>
    </w:rPr>
  </w:style>
  <w:style w:type="paragraph" w:styleId="ab">
    <w:name w:val="Body Text Indent"/>
    <w:basedOn w:val="a"/>
    <w:link w:val="aa"/>
    <w:rsid w:val="008112FC"/>
    <w:pPr>
      <w:spacing w:after="120" w:line="240" w:lineRule="auto"/>
      <w:ind w:left="283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8112FC"/>
  </w:style>
  <w:style w:type="character" w:customStyle="1" w:styleId="2">
    <w:name w:val="Основной текст с отступом 2 Знак"/>
    <w:link w:val="20"/>
    <w:locked/>
    <w:rsid w:val="008112FC"/>
    <w:rPr>
      <w:sz w:val="28"/>
      <w:szCs w:val="24"/>
    </w:rPr>
  </w:style>
  <w:style w:type="paragraph" w:styleId="20">
    <w:name w:val="Body Text Indent 2"/>
    <w:basedOn w:val="a"/>
    <w:link w:val="2"/>
    <w:rsid w:val="008112FC"/>
    <w:pPr>
      <w:spacing w:after="0" w:line="360" w:lineRule="auto"/>
      <w:ind w:firstLine="709"/>
      <w:jc w:val="both"/>
    </w:pPr>
    <w:rPr>
      <w:sz w:val="28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8112FC"/>
  </w:style>
  <w:style w:type="paragraph" w:customStyle="1" w:styleId="Style2">
    <w:name w:val="Style2"/>
    <w:basedOn w:val="a"/>
    <w:rsid w:val="008112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8112FC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8112FC"/>
    <w:rPr>
      <w:rFonts w:ascii="Arial" w:hAnsi="Arial" w:cs="Arial" w:hint="default"/>
      <w:i/>
      <w:iCs/>
      <w:sz w:val="20"/>
      <w:szCs w:val="20"/>
    </w:rPr>
  </w:style>
  <w:style w:type="character" w:customStyle="1" w:styleId="FontStyle15">
    <w:name w:val="Font Style15"/>
    <w:rsid w:val="008112FC"/>
    <w:rPr>
      <w:rFonts w:ascii="Arial" w:hAnsi="Arial" w:cs="Arial" w:hint="default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E37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3776C"/>
  </w:style>
  <w:style w:type="paragraph" w:styleId="ae">
    <w:name w:val="footer"/>
    <w:basedOn w:val="a"/>
    <w:link w:val="af"/>
    <w:uiPriority w:val="99"/>
    <w:unhideWhenUsed/>
    <w:rsid w:val="00E37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776C"/>
  </w:style>
  <w:style w:type="paragraph" w:styleId="af0">
    <w:name w:val="Body Text"/>
    <w:basedOn w:val="a"/>
    <w:link w:val="af1"/>
    <w:uiPriority w:val="99"/>
    <w:semiHidden/>
    <w:unhideWhenUsed/>
    <w:rsid w:val="004564D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564D6"/>
  </w:style>
  <w:style w:type="paragraph" w:customStyle="1" w:styleId="22">
    <w:name w:val="стиль2"/>
    <w:basedOn w:val="a"/>
    <w:rsid w:val="004564D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9">
    <w:name w:val="c9"/>
    <w:basedOn w:val="a0"/>
    <w:rsid w:val="004564D6"/>
  </w:style>
  <w:style w:type="paragraph" w:customStyle="1" w:styleId="Default">
    <w:name w:val="Default"/>
    <w:rsid w:val="004564D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docdata">
    <w:name w:val="docdata"/>
    <w:aliases w:val="docy,v5,2384,bqiaagaaeyqcaaagiaiaaap9bwaabqsiaaaaaaaaaaaaaaaaaaaaaaaaaaaaaaaaaaaaaaaaaaaaaaaaaaaaaaaaaaaaaaaaaaaaaaaaaaaaaaaaaaaaaaaaaaaaaaaaaaaaaaaaaaaaaaaaaaaaaaaaaaaaaaaaaaaaaaaaaaaaaaaaaaaaaaaaaaaaaaaaaaaaaaaaaaaaaaaaaaaaaaaaaaaaaaaaaaaaaaaa"/>
    <w:basedOn w:val="a0"/>
    <w:rsid w:val="00B52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6EC0D-0DC5-4681-8C0F-9380F54A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3629</Words>
  <Characters>20690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42</cp:revision>
  <cp:lastPrinted>2021-09-30T08:34:00Z</cp:lastPrinted>
  <dcterms:created xsi:type="dcterms:W3CDTF">2017-09-11T15:32:00Z</dcterms:created>
  <dcterms:modified xsi:type="dcterms:W3CDTF">2021-10-26T07:53:00Z</dcterms:modified>
</cp:coreProperties>
</file>